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6B" w:rsidRPr="0045076B" w:rsidRDefault="0045076B" w:rsidP="0045076B">
      <w:pPr>
        <w:spacing w:after="105"/>
        <w:rPr>
          <w:rFonts w:ascii="Times New Roman" w:eastAsia="Times New Roman" w:hAnsi="Times New Roman" w:cs="Times New Roman"/>
          <w:b/>
          <w:color w:val="002060"/>
          <w:sz w:val="24"/>
          <w:u w:val="single" w:color="002060"/>
        </w:rPr>
      </w:pPr>
      <w:r w:rsidRPr="0045076B">
        <w:rPr>
          <w:rFonts w:ascii="Calibri" w:eastAsia="Calibri" w:hAnsi="Calibri" w:cs="Calibri"/>
          <w:b/>
          <w:color w:val="548AB7"/>
          <w:sz w:val="24"/>
          <w:u w:color="548AB7"/>
        </w:rPr>
        <w:t xml:space="preserve">                                       </w:t>
      </w:r>
      <w:r w:rsidR="002B400C">
        <w:rPr>
          <w:rFonts w:ascii="Calibri" w:eastAsia="Calibri" w:hAnsi="Calibri" w:cs="Calibri"/>
          <w:b/>
          <w:color w:val="548AB7"/>
          <w:sz w:val="24"/>
          <w:u w:color="548AB7"/>
        </w:rPr>
        <w:t xml:space="preserve">                           </w:t>
      </w:r>
      <w:r w:rsidRPr="0045076B">
        <w:rPr>
          <w:rFonts w:ascii="Calibri" w:eastAsia="Calibri" w:hAnsi="Calibri" w:cs="Calibri"/>
          <w:b/>
          <w:color w:val="548AB7"/>
          <w:sz w:val="24"/>
          <w:u w:color="548AB7"/>
        </w:rPr>
        <w:t xml:space="preserve">  </w:t>
      </w:r>
      <w:r w:rsidRPr="0045076B">
        <w:rPr>
          <w:rFonts w:ascii="Calibri" w:eastAsia="Calibri" w:hAnsi="Calibri" w:cs="Calibri"/>
          <w:b/>
          <w:color w:val="1F4E79" w:themeColor="accent1" w:themeShade="80"/>
          <w:sz w:val="24"/>
          <w:u w:val="single" w:color="548AB7"/>
        </w:rPr>
        <w:t>CURRICULUMVITAE</w:t>
      </w:r>
    </w:p>
    <w:p w:rsidR="0045076B" w:rsidRPr="002B400C" w:rsidRDefault="002B400C" w:rsidP="002B400C">
      <w:pPr>
        <w:spacing w:after="105"/>
        <w:rPr>
          <w:rFonts w:cstheme="minorHAnsi"/>
          <w:sz w:val="24"/>
          <w:szCs w:val="24"/>
        </w:rPr>
      </w:pPr>
      <w:r w:rsidRPr="002B400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9497C7" wp14:editId="288FA27C">
            <wp:simplePos x="0" y="0"/>
            <wp:positionH relativeFrom="column">
              <wp:posOffset>4450080</wp:posOffset>
            </wp:positionH>
            <wp:positionV relativeFrom="paragraph">
              <wp:posOffset>60325</wp:posOffset>
            </wp:positionV>
            <wp:extent cx="1447800" cy="1455420"/>
            <wp:effectExtent l="114300" t="57150" r="95250" b="163830"/>
            <wp:wrapTight wrapText="bothSides">
              <wp:wrapPolygon edited="0">
                <wp:start x="-1137" y="-848"/>
                <wp:lineTo x="-1705" y="4241"/>
                <wp:lineTo x="-1705" y="22335"/>
                <wp:lineTo x="-853" y="23749"/>
                <wp:lineTo x="22168" y="23749"/>
                <wp:lineTo x="22737" y="22335"/>
                <wp:lineTo x="22737" y="4241"/>
                <wp:lineTo x="22453" y="0"/>
                <wp:lineTo x="22453" y="-848"/>
                <wp:lineTo x="-1137" y="-848"/>
              </wp:wrapPolygon>
            </wp:wrapTight>
            <wp:docPr id="400" name="Picture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542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89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74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effectLst>
                      <a:glow>
                        <a:schemeClr val="accent4">
                          <a:lumMod val="40000"/>
                          <a:lumOff val="60000"/>
                          <a:alpha val="40000"/>
                        </a:schemeClr>
                      </a:glow>
                      <a:outerShdw blurRad="50800" dist="50800" dir="5400000" algn="ctr" rotWithShape="0">
                        <a:schemeClr val="accent1">
                          <a:lumMod val="60000"/>
                          <a:lumOff val="40000"/>
                        </a:scheme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76B" w:rsidRPr="002B400C">
        <w:rPr>
          <w:rFonts w:eastAsia="Times New Roman" w:cstheme="minorHAnsi"/>
          <w:b/>
          <w:color w:val="002060"/>
          <w:sz w:val="24"/>
          <w:szCs w:val="24"/>
        </w:rPr>
        <w:t>Email:</w:t>
      </w:r>
      <w:r w:rsidR="0045076B" w:rsidRPr="002B400C">
        <w:rPr>
          <w:rFonts w:eastAsia="Times New Roman" w:cstheme="minorHAnsi"/>
          <w:sz w:val="24"/>
          <w:szCs w:val="24"/>
        </w:rPr>
        <w:t xml:space="preserve"> </w:t>
      </w:r>
      <w:hyperlink r:id="rId8" w:history="1">
        <w:r w:rsidR="002C15D8" w:rsidRPr="00270617">
          <w:rPr>
            <w:rStyle w:val="Hyperlink"/>
            <w:rFonts w:eastAsia="Times New Roman" w:cstheme="minorHAnsi"/>
            <w:sz w:val="24"/>
            <w:szCs w:val="24"/>
            <w14:props3d w14:extrusionH="57150" w14:contourW="0" w14:prstMaterial="warmMatte">
              <w14:bevelT w14:w="69850" w14:h="38100" w14:prst="cross"/>
            </w14:props3d>
          </w:rPr>
          <w:t>thota</w:t>
        </w:r>
        <w:r w:rsidR="002C15D8" w:rsidRPr="00270617">
          <w:rPr>
            <w:rStyle w:val="Hyperlink"/>
            <w:rFonts w:eastAsia="Times New Roman" w:cstheme="minorHAnsi"/>
            <w:sz w:val="24"/>
            <w:szCs w:val="24"/>
          </w:rPr>
          <w:t>.gnapika@gmail.com</w:t>
        </w:r>
      </w:hyperlink>
      <w:r w:rsidR="0045076B" w:rsidRPr="002B400C">
        <w:rPr>
          <w:rFonts w:eastAsia="Times New Roman" w:cstheme="minorHAnsi"/>
          <w:sz w:val="24"/>
          <w:szCs w:val="24"/>
        </w:rPr>
        <w:t xml:space="preserve">                                                                   </w:t>
      </w:r>
    </w:p>
    <w:p w:rsidR="0045076B" w:rsidRPr="002B400C" w:rsidRDefault="0045076B" w:rsidP="0045076B">
      <w:pPr>
        <w:spacing w:after="105"/>
        <w:rPr>
          <w:rFonts w:cstheme="minorHAnsi"/>
          <w:sz w:val="24"/>
          <w:szCs w:val="24"/>
        </w:rPr>
      </w:pPr>
      <w:r w:rsidRPr="002B400C">
        <w:rPr>
          <w:rFonts w:eastAsia="Times New Roman" w:cstheme="minorHAnsi"/>
          <w:b/>
          <w:color w:val="002060"/>
          <w:sz w:val="24"/>
          <w:szCs w:val="24"/>
        </w:rPr>
        <w:t>Contact:</w:t>
      </w:r>
      <w:r w:rsidRPr="002B400C">
        <w:rPr>
          <w:rFonts w:eastAsia="Times New Roman" w:cstheme="minorHAnsi"/>
          <w:sz w:val="24"/>
          <w:szCs w:val="24"/>
        </w:rPr>
        <w:t xml:space="preserve"> </w:t>
      </w:r>
      <w:r w:rsidRPr="002B400C">
        <w:rPr>
          <w:rFonts w:eastAsia="Times New Roman" w:cstheme="minorHAnsi"/>
          <w:b/>
          <w:sz w:val="24"/>
          <w:szCs w:val="24"/>
        </w:rPr>
        <w:t>UAE</w:t>
      </w:r>
      <w:r w:rsidRPr="002B400C">
        <w:rPr>
          <w:rFonts w:eastAsia="Calibri" w:cstheme="minorHAnsi"/>
          <w:color w:val="000000"/>
          <w:sz w:val="24"/>
          <w:szCs w:val="24"/>
        </w:rPr>
        <w:t>​</w:t>
      </w:r>
      <w:r w:rsidRPr="002B400C">
        <w:rPr>
          <w:rFonts w:eastAsia="Times New Roman" w:cstheme="minorHAnsi"/>
          <w:sz w:val="24"/>
          <w:szCs w:val="24"/>
        </w:rPr>
        <w:t xml:space="preserve">: +971-547137165                                                                             </w:t>
      </w:r>
    </w:p>
    <w:p w:rsidR="0045076B" w:rsidRPr="002B400C" w:rsidRDefault="0045076B" w:rsidP="0045076B">
      <w:pPr>
        <w:spacing w:after="113"/>
        <w:rPr>
          <w:rFonts w:cstheme="minorHAnsi"/>
          <w:sz w:val="24"/>
          <w:szCs w:val="24"/>
        </w:rPr>
      </w:pPr>
      <w:r w:rsidRPr="002B400C">
        <w:rPr>
          <w:rFonts w:eastAsia="Times New Roman" w:cstheme="minorHAnsi"/>
          <w:b/>
          <w:color w:val="002060"/>
          <w:sz w:val="24"/>
          <w:szCs w:val="24"/>
        </w:rPr>
        <w:t xml:space="preserve">Visa </w:t>
      </w:r>
      <w:r w:rsidR="002B400C" w:rsidRPr="002B400C">
        <w:rPr>
          <w:rFonts w:eastAsia="Times New Roman" w:cstheme="minorHAnsi"/>
          <w:b/>
          <w:color w:val="002060"/>
          <w:sz w:val="24"/>
          <w:szCs w:val="24"/>
        </w:rPr>
        <w:t>Status:</w:t>
      </w:r>
      <w:r w:rsidR="002B400C" w:rsidRPr="002B400C">
        <w:rPr>
          <w:rFonts w:eastAsia="Calibri" w:cstheme="minorHAnsi"/>
          <w:color w:val="000000"/>
          <w:sz w:val="24"/>
          <w:szCs w:val="24"/>
        </w:rPr>
        <w:t xml:space="preserve"> ​</w:t>
      </w:r>
      <w:r w:rsidRPr="002B400C">
        <w:rPr>
          <w:rFonts w:eastAsia="Times New Roman" w:cstheme="minorHAnsi"/>
          <w:sz w:val="24"/>
          <w:szCs w:val="24"/>
        </w:rPr>
        <w:t xml:space="preserve">Employment </w:t>
      </w:r>
    </w:p>
    <w:p w:rsidR="0045076B" w:rsidRPr="002B400C" w:rsidRDefault="0045076B" w:rsidP="0045076B">
      <w:pPr>
        <w:spacing w:after="113"/>
        <w:rPr>
          <w:rFonts w:cstheme="minorHAnsi"/>
          <w:sz w:val="24"/>
          <w:szCs w:val="24"/>
        </w:rPr>
      </w:pPr>
      <w:r w:rsidRPr="002B400C">
        <w:rPr>
          <w:rFonts w:eastAsia="Times New Roman" w:cstheme="minorHAnsi"/>
          <w:b/>
          <w:color w:val="002060"/>
          <w:sz w:val="24"/>
          <w:szCs w:val="24"/>
        </w:rPr>
        <w:t xml:space="preserve">Passport </w:t>
      </w:r>
      <w:r w:rsidR="002B400C" w:rsidRPr="002B400C">
        <w:rPr>
          <w:rFonts w:eastAsia="Times New Roman" w:cstheme="minorHAnsi"/>
          <w:b/>
          <w:color w:val="002060"/>
          <w:sz w:val="24"/>
          <w:szCs w:val="24"/>
        </w:rPr>
        <w:t>No:</w:t>
      </w:r>
      <w:r w:rsidR="002B400C" w:rsidRPr="002B400C">
        <w:rPr>
          <w:rFonts w:eastAsia="Calibri" w:cstheme="minorHAnsi"/>
          <w:color w:val="000000"/>
          <w:sz w:val="24"/>
          <w:szCs w:val="24"/>
        </w:rPr>
        <w:t xml:space="preserve"> ​ </w:t>
      </w:r>
      <w:r w:rsidRPr="002B400C">
        <w:rPr>
          <w:rFonts w:eastAsia="Times New Roman" w:cstheme="minorHAnsi"/>
          <w:sz w:val="24"/>
          <w:szCs w:val="24"/>
        </w:rPr>
        <w:t>R0640977</w:t>
      </w:r>
      <w:r w:rsidRPr="002B400C">
        <w:rPr>
          <w:rFonts w:eastAsia="Times New Roman" w:cstheme="minorHAnsi"/>
          <w:b/>
          <w:color w:val="002060"/>
          <w:sz w:val="24"/>
          <w:szCs w:val="24"/>
        </w:rPr>
        <w:t xml:space="preserve"> </w:t>
      </w:r>
    </w:p>
    <w:p w:rsidR="0045076B" w:rsidRPr="002C15D8" w:rsidRDefault="002B400C" w:rsidP="002B400C">
      <w:pPr>
        <w:spacing w:after="113"/>
        <w:rPr>
          <w:rFonts w:eastAsia="Times New Roman" w:cstheme="minorHAnsi"/>
          <w:color w:val="002060"/>
          <w:sz w:val="24"/>
          <w:szCs w:val="24"/>
          <w14:glow w14:rad="0">
            <w14:schemeClr w14:val="accent1">
              <w14:lumMod w14:val="60000"/>
              <w14:lumOff w14:val="40000"/>
            </w14:schemeClr>
          </w14:glow>
        </w:rPr>
      </w:pPr>
      <w:r w:rsidRPr="002B400C">
        <w:rPr>
          <w:rFonts w:eastAsia="Times New Roman" w:cstheme="minorHAnsi"/>
          <w:b/>
          <w:color w:val="002060"/>
          <w:sz w:val="24"/>
          <w:szCs w:val="24"/>
        </w:rPr>
        <w:t>Address:</w:t>
      </w:r>
      <w:r>
        <w:rPr>
          <w:rFonts w:cstheme="minorHAnsi"/>
          <w:sz w:val="24"/>
          <w:szCs w:val="24"/>
        </w:rPr>
        <w:t xml:space="preserve"> </w:t>
      </w:r>
      <w:r w:rsidR="002C15D8">
        <w:rPr>
          <w:rFonts w:eastAsia="Times New Roman" w:cstheme="minorHAnsi"/>
          <w:color w:val="002060"/>
          <w:sz w:val="24"/>
          <w:szCs w:val="24"/>
        </w:rPr>
        <w:t>Thumbay Group,</w:t>
      </w:r>
    </w:p>
    <w:p w:rsidR="00D22FA0" w:rsidRPr="002B400C" w:rsidRDefault="002C15D8" w:rsidP="0045076B">
      <w:pPr>
        <w:spacing w:after="38" w:line="278" w:lineRule="auto"/>
        <w:ind w:right="808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</w:rPr>
        <w:t>UAE</w:t>
      </w:r>
      <w:r w:rsidR="0045076B" w:rsidRPr="002B400C">
        <w:rPr>
          <w:rFonts w:eastAsia="Times New Roman" w:cstheme="minorHAnsi"/>
          <w:color w:val="002060"/>
          <w:sz w:val="24"/>
          <w:szCs w:val="24"/>
        </w:rPr>
        <w:t xml:space="preserve">. </w:t>
      </w:r>
      <w:r w:rsidR="00D22FA0" w:rsidRPr="002B400C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DE42A4" w:rsidRPr="002B400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54E32" w:rsidRPr="002B400C">
        <w:rPr>
          <w:rFonts w:cstheme="minorHAnsi"/>
          <w:sz w:val="24"/>
          <w:szCs w:val="24"/>
        </w:rPr>
        <w:t xml:space="preserve">          </w:t>
      </w:r>
      <w:r w:rsidR="00DE42A4" w:rsidRPr="002B400C">
        <w:rPr>
          <w:rFonts w:cstheme="minorHAnsi"/>
          <w:noProof/>
          <w:sz w:val="24"/>
          <w:szCs w:val="24"/>
        </w:rPr>
        <w:t xml:space="preserve">                                                                  </w:t>
      </w:r>
      <w:r w:rsidR="00654E32" w:rsidRPr="002B400C">
        <w:rPr>
          <w:rFonts w:cstheme="minorHAnsi"/>
          <w:noProof/>
          <w:sz w:val="24"/>
          <w:szCs w:val="24"/>
        </w:rPr>
        <w:t xml:space="preserve">                   </w:t>
      </w:r>
    </w:p>
    <w:p w:rsidR="00DE42A4" w:rsidRPr="00DE42A4" w:rsidRDefault="00DE42A4" w:rsidP="00D969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</w:p>
    <w:p w:rsidR="00D22FA0" w:rsidRPr="00DE42A4" w:rsidRDefault="00D22FA0" w:rsidP="00D969E8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E42A4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Pr="00DE42A4"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  <w:t>OBJECTIVE</w:t>
      </w:r>
      <w:r w:rsidRPr="00DE42A4">
        <w:rPr>
          <w:rFonts w:cstheme="minorHAnsi"/>
          <w:b/>
          <w:bCs/>
          <w:color w:val="1F4E79" w:themeColor="accent1" w:themeShade="80"/>
          <w:sz w:val="24"/>
          <w:szCs w:val="24"/>
          <w:u w:val="single" w:color="000000"/>
        </w:rPr>
        <w:t xml:space="preserve"> </w:t>
      </w:r>
    </w:p>
    <w:p w:rsidR="00D22FA0" w:rsidRPr="00DE42A4" w:rsidRDefault="00D22FA0" w:rsidP="00310C4A">
      <w:pPr>
        <w:spacing w:after="158" w:line="276" w:lineRule="auto"/>
        <w:jc w:val="center"/>
        <w:rPr>
          <w:rFonts w:eastAsia="Calibri" w:cstheme="minorHAnsi"/>
          <w:b/>
          <w:color w:val="548AB7"/>
          <w:sz w:val="24"/>
          <w:szCs w:val="24"/>
        </w:rPr>
      </w:pPr>
      <w:r w:rsidRPr="00DE42A4">
        <w:rPr>
          <w:rFonts w:eastAsia="Calibri" w:cstheme="minorHAnsi"/>
          <w:b/>
          <w:color w:val="548AB7"/>
          <w:sz w:val="24"/>
          <w:szCs w:val="24"/>
        </w:rPr>
        <w:t>To pursue a challenging and rewarding career that would enhance my technical and interpersonal skills and provide opportunities for personal and professional growth</w:t>
      </w:r>
    </w:p>
    <w:p w:rsidR="00D22FA0" w:rsidRPr="00654E32" w:rsidRDefault="00D22FA0" w:rsidP="00D969E8">
      <w:pPr>
        <w:spacing w:after="145" w:line="276" w:lineRule="auto"/>
        <w:ind w:left="-1774" w:right="-1820"/>
        <w:jc w:val="center"/>
        <w:rPr>
          <w:rFonts w:cstheme="minorHAnsi"/>
          <w:b/>
          <w:color w:val="1F4E79" w:themeColor="accent1" w:themeShade="80"/>
          <w:sz w:val="24"/>
          <w:szCs w:val="24"/>
        </w:rPr>
      </w:pPr>
      <w:r w:rsidRPr="00654E32">
        <w:rPr>
          <w:rFonts w:eastAsia="Calibri" w:cstheme="minorHAnsi"/>
          <w:b/>
          <w:color w:val="1F4E79" w:themeColor="accent1" w:themeShade="80"/>
          <w:sz w:val="24"/>
          <w:szCs w:val="24"/>
          <w:u w:val="single" w:color="548AB7"/>
        </w:rPr>
        <w:t>5+ Years of experience</w:t>
      </w:r>
      <w:r w:rsidRPr="00654E32">
        <w:rPr>
          <w:rFonts w:eastAsia="Calibri" w:cstheme="minorHAnsi"/>
          <w:b/>
          <w:color w:val="1F4E79" w:themeColor="accent1" w:themeShade="80"/>
          <w:sz w:val="24"/>
          <w:szCs w:val="24"/>
        </w:rPr>
        <w:t xml:space="preserve"> </w:t>
      </w:r>
    </w:p>
    <w:p w:rsidR="00D22FA0" w:rsidRPr="00DE42A4" w:rsidRDefault="00D22FA0" w:rsidP="00D969E8">
      <w:pPr>
        <w:spacing w:line="276" w:lineRule="auto"/>
        <w:ind w:left="-5"/>
        <w:jc w:val="center"/>
        <w:rPr>
          <w:rFonts w:cstheme="minorHAnsi"/>
          <w:sz w:val="24"/>
          <w:szCs w:val="24"/>
        </w:rPr>
      </w:pPr>
      <w:r w:rsidRPr="00DE42A4">
        <w:rPr>
          <w:rFonts w:eastAsia="Calibri" w:cstheme="minorHAnsi"/>
          <w:b/>
          <w:sz w:val="24"/>
          <w:szCs w:val="24"/>
        </w:rPr>
        <w:t>Looking for a highly challenging growth oriented position in Health Care arena to enhance the possessed coding skills and to be proven as an indispensable asset of the Organization.</w:t>
      </w:r>
    </w:p>
    <w:p w:rsidR="00D22FA0" w:rsidRPr="00DE42A4" w:rsidRDefault="00D22FA0" w:rsidP="00D969E8">
      <w:pPr>
        <w:spacing w:after="151" w:line="276" w:lineRule="auto"/>
        <w:rPr>
          <w:rFonts w:cstheme="minorHAnsi"/>
          <w:sz w:val="24"/>
          <w:szCs w:val="24"/>
        </w:rPr>
      </w:pPr>
      <w:r w:rsidRPr="00DE42A4">
        <w:rPr>
          <w:rFonts w:eastAsia="Calibri" w:cstheme="minorHAnsi"/>
          <w:b/>
          <w:sz w:val="24"/>
          <w:szCs w:val="24"/>
        </w:rPr>
        <w:t xml:space="preserve">  </w:t>
      </w:r>
    </w:p>
    <w:p w:rsidR="00D22FA0" w:rsidRPr="00DE42A4" w:rsidRDefault="00D22FA0" w:rsidP="00D969E8">
      <w:pPr>
        <w:spacing w:line="276" w:lineRule="auto"/>
        <w:ind w:left="-5"/>
        <w:jc w:val="center"/>
        <w:rPr>
          <w:rFonts w:cstheme="minorHAnsi"/>
          <w:sz w:val="24"/>
          <w:szCs w:val="24"/>
        </w:rPr>
      </w:pPr>
      <w:r w:rsidRPr="00DE42A4">
        <w:rPr>
          <w:rFonts w:eastAsia="Calibri" w:cstheme="minorHAnsi"/>
          <w:b/>
          <w:sz w:val="24"/>
          <w:szCs w:val="24"/>
        </w:rPr>
        <w:t>Certified Professional Coder (CPC) from American Academy of Professional Coder ICD-10 Proficiency exam from American Academy of Professional Coders (AAPC)</w:t>
      </w:r>
    </w:p>
    <w:p w:rsidR="00D22FA0" w:rsidRPr="00DE42A4" w:rsidRDefault="00D22FA0" w:rsidP="00310C4A">
      <w:pPr>
        <w:spacing w:line="276" w:lineRule="auto"/>
        <w:ind w:left="-5"/>
        <w:jc w:val="center"/>
        <w:rPr>
          <w:rFonts w:eastAsia="Calibri" w:cstheme="minorHAnsi"/>
          <w:b/>
          <w:sz w:val="24"/>
          <w:szCs w:val="24"/>
        </w:rPr>
      </w:pPr>
      <w:r w:rsidRPr="00DE42A4">
        <w:rPr>
          <w:rFonts w:eastAsia="Calibri" w:cstheme="minorHAnsi"/>
          <w:b/>
          <w:sz w:val="24"/>
          <w:szCs w:val="24"/>
        </w:rPr>
        <w:t>C</w:t>
      </w:r>
      <w:r w:rsidR="005B4417">
        <w:rPr>
          <w:rFonts w:eastAsia="Calibri" w:cstheme="minorHAnsi"/>
          <w:b/>
          <w:sz w:val="24"/>
          <w:szCs w:val="24"/>
        </w:rPr>
        <w:t>ertified coding specialist (CCS</w:t>
      </w:r>
      <w:r w:rsidRPr="00DE42A4">
        <w:rPr>
          <w:rFonts w:eastAsia="Calibri" w:cstheme="minorHAnsi"/>
          <w:b/>
          <w:sz w:val="24"/>
          <w:szCs w:val="24"/>
        </w:rPr>
        <w:t>) from American Health Information Management Association (AHIMA)</w:t>
      </w:r>
    </w:p>
    <w:p w:rsidR="00D22FA0" w:rsidRPr="00DE42A4" w:rsidRDefault="00D22FA0" w:rsidP="00D969E8">
      <w:pPr>
        <w:spacing w:line="276" w:lineRule="auto"/>
        <w:ind w:left="-5"/>
        <w:rPr>
          <w:rFonts w:eastAsia="Calibri" w:cstheme="minorHAnsi"/>
          <w:b/>
          <w:bCs/>
          <w:sz w:val="24"/>
          <w:szCs w:val="24"/>
          <w:u w:val="single"/>
        </w:rPr>
      </w:pPr>
      <w:r w:rsidRPr="00DE42A4">
        <w:rPr>
          <w:rFonts w:eastAsia="Calibri" w:cstheme="minorHAnsi"/>
          <w:b/>
          <w:sz w:val="24"/>
          <w:szCs w:val="24"/>
        </w:rPr>
        <w:t xml:space="preserve">                                                 </w:t>
      </w:r>
      <w:r w:rsidR="006A78ED">
        <w:rPr>
          <w:rFonts w:eastAsia="Calibri" w:cstheme="minorHAnsi"/>
          <w:b/>
          <w:sz w:val="24"/>
          <w:szCs w:val="24"/>
        </w:rPr>
        <w:t xml:space="preserve">                    </w:t>
      </w:r>
      <w:r w:rsidRPr="00DE42A4">
        <w:rPr>
          <w:rFonts w:eastAsia="Calibri" w:cstheme="minorHAnsi"/>
          <w:b/>
          <w:sz w:val="24"/>
          <w:szCs w:val="24"/>
        </w:rPr>
        <w:t xml:space="preserve"> </w:t>
      </w:r>
      <w:r w:rsidRPr="00DE42A4"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  <w:t xml:space="preserve">WORK EXPERIENCE </w:t>
      </w:r>
    </w:p>
    <w:p w:rsidR="00D22FA0" w:rsidRPr="00DE42A4" w:rsidRDefault="00D22FA0" w:rsidP="00D969E8">
      <w:pPr>
        <w:spacing w:after="0" w:line="276" w:lineRule="auto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186" w:type="dxa"/>
        <w:tblInd w:w="5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215"/>
        <w:gridCol w:w="3471"/>
      </w:tblGrid>
      <w:tr w:rsidR="00D22FA0" w:rsidRPr="00DE42A4" w:rsidTr="00D22FA0">
        <w:trPr>
          <w:trHeight w:val="413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left="1"/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color w:val="C45911" w:themeColor="accent2" w:themeShade="BF"/>
                <w:sz w:val="24"/>
                <w:szCs w:val="24"/>
              </w:rPr>
              <w:t xml:space="preserve">Organization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left="1"/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color w:val="C45911" w:themeColor="accent2" w:themeShade="BF"/>
                <w:sz w:val="24"/>
                <w:szCs w:val="24"/>
              </w:rPr>
              <w:t xml:space="preserve">Designation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right="7"/>
              <w:jc w:val="center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color w:val="C45911" w:themeColor="accent2" w:themeShade="BF"/>
                <w:sz w:val="24"/>
                <w:szCs w:val="24"/>
              </w:rPr>
              <w:t xml:space="preserve">Duration </w:t>
            </w:r>
          </w:p>
        </w:tc>
      </w:tr>
      <w:tr w:rsidR="00D22FA0" w:rsidRPr="00DE42A4" w:rsidTr="00D22FA0">
        <w:trPr>
          <w:trHeight w:val="778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left="5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sz w:val="24"/>
                <w:szCs w:val="24"/>
              </w:rPr>
              <w:t>THUMBAY Hospital,</w:t>
            </w:r>
          </w:p>
          <w:p w:rsidR="00D22FA0" w:rsidRPr="00DE42A4" w:rsidRDefault="00D22FA0" w:rsidP="00D969E8">
            <w:pPr>
              <w:spacing w:line="276" w:lineRule="auto"/>
              <w:ind w:left="5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sz w:val="24"/>
                <w:szCs w:val="24"/>
              </w:rPr>
              <w:t>Ajman, UAE</w:t>
            </w:r>
          </w:p>
          <w:p w:rsidR="00D22FA0" w:rsidRPr="00DE42A4" w:rsidRDefault="00D22FA0" w:rsidP="00D969E8">
            <w:pPr>
              <w:spacing w:line="276" w:lineRule="auto"/>
              <w:ind w:left="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sz w:val="24"/>
                <w:szCs w:val="24"/>
              </w:rPr>
              <w:t xml:space="preserve">Insurance Medical coder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right="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42A4">
              <w:rPr>
                <w:rFonts w:cstheme="minorHAnsi"/>
                <w:b/>
                <w:bCs/>
                <w:sz w:val="24"/>
                <w:szCs w:val="24"/>
              </w:rPr>
              <w:t>Dec 6</w:t>
            </w:r>
            <w:r w:rsidRPr="00DE42A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DE42A4">
              <w:rPr>
                <w:rFonts w:cstheme="minorHAnsi"/>
                <w:b/>
                <w:bCs/>
                <w:sz w:val="24"/>
                <w:szCs w:val="24"/>
              </w:rPr>
              <w:t>,2017 to till Date</w:t>
            </w:r>
          </w:p>
        </w:tc>
      </w:tr>
      <w:tr w:rsidR="00D22FA0" w:rsidRPr="00DE42A4" w:rsidTr="00D22FA0">
        <w:trPr>
          <w:trHeight w:val="816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sz w:val="24"/>
                <w:szCs w:val="24"/>
              </w:rPr>
              <w:t xml:space="preserve"> ELICO Health services,</w:t>
            </w:r>
          </w:p>
          <w:p w:rsidR="00D22FA0" w:rsidRPr="00DE42A4" w:rsidRDefault="00D22FA0" w:rsidP="00D969E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sz w:val="24"/>
                <w:szCs w:val="24"/>
              </w:rPr>
              <w:t>Hyderabad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right="1"/>
              <w:jc w:val="center"/>
              <w:rPr>
                <w:rFonts w:cstheme="minorHAnsi"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sz w:val="24"/>
                <w:szCs w:val="24"/>
              </w:rPr>
              <w:t xml:space="preserve">Process Associate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left="4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42A4">
              <w:rPr>
                <w:rFonts w:eastAsia="Times New Roman" w:cstheme="minorHAnsi"/>
                <w:b/>
                <w:bCs/>
                <w:sz w:val="24"/>
                <w:szCs w:val="24"/>
              </w:rPr>
              <w:t>June 20</w:t>
            </w:r>
            <w:r w:rsidRPr="00DE42A4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DE42A4">
              <w:rPr>
                <w:rFonts w:eastAsia="Calibri" w:cstheme="minorHAnsi"/>
                <w:b/>
                <w:bCs/>
                <w:sz w:val="24"/>
                <w:szCs w:val="24"/>
              </w:rPr>
              <w:t>​ ​</w:t>
            </w:r>
            <w:r w:rsidRPr="00DE42A4">
              <w:rPr>
                <w:rFonts w:eastAsia="Times New Roman" w:cstheme="minorHAnsi"/>
                <w:b/>
                <w:bCs/>
                <w:sz w:val="24"/>
                <w:szCs w:val="24"/>
              </w:rPr>
              <w:t>, 2016 to July 10</w:t>
            </w:r>
            <w:r w:rsidRPr="00DE42A4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</w:rPr>
              <w:t>th,</w:t>
            </w:r>
            <w:r w:rsidRPr="00DE42A4">
              <w:rPr>
                <w:rFonts w:eastAsia="Calibri" w:cstheme="minorHAnsi"/>
                <w:b/>
                <w:bCs/>
                <w:sz w:val="24"/>
                <w:szCs w:val="24"/>
              </w:rPr>
              <w:t>​ ​</w:t>
            </w:r>
            <w:r w:rsidRPr="00DE42A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2017</w:t>
            </w:r>
          </w:p>
        </w:tc>
      </w:tr>
      <w:tr w:rsidR="00D22FA0" w:rsidRPr="00DE42A4" w:rsidTr="00D22FA0">
        <w:trPr>
          <w:trHeight w:val="81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left="55"/>
              <w:jc w:val="center"/>
              <w:rPr>
                <w:rFonts w:cstheme="minorHAnsi"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sz w:val="24"/>
                <w:szCs w:val="24"/>
              </w:rPr>
              <w:t>UNITED HEALTH GROUP, Hyderabad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42A4">
              <w:rPr>
                <w:rFonts w:eastAsia="Calibri" w:cstheme="minorHAnsi"/>
                <w:b/>
                <w:sz w:val="24"/>
                <w:szCs w:val="24"/>
              </w:rPr>
              <w:t xml:space="preserve">Medical coder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A0" w:rsidRPr="00DE42A4" w:rsidRDefault="00D22FA0" w:rsidP="00D969E8">
            <w:pPr>
              <w:spacing w:line="276" w:lineRule="auto"/>
              <w:ind w:right="1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42A4">
              <w:rPr>
                <w:rFonts w:eastAsia="Times New Roman" w:cstheme="minorHAnsi"/>
                <w:b/>
                <w:bCs/>
                <w:sz w:val="24"/>
                <w:szCs w:val="24"/>
              </w:rPr>
              <w:t>From Aug, 2014 to Jun 2016</w:t>
            </w:r>
          </w:p>
        </w:tc>
      </w:tr>
    </w:tbl>
    <w:p w:rsidR="00DE42A4" w:rsidRPr="00DE42A4" w:rsidRDefault="00DE42A4" w:rsidP="00D969E8">
      <w:pPr>
        <w:spacing w:after="184" w:line="276" w:lineRule="auto"/>
        <w:rPr>
          <w:rFonts w:cstheme="minorHAnsi"/>
          <w:sz w:val="24"/>
          <w:szCs w:val="24"/>
        </w:rPr>
      </w:pPr>
    </w:p>
    <w:p w:rsidR="00D22FA0" w:rsidRPr="009A682C" w:rsidRDefault="00D22FA0" w:rsidP="00D969E8">
      <w:pPr>
        <w:spacing w:after="155" w:line="276" w:lineRule="auto"/>
        <w:ind w:left="274"/>
        <w:rPr>
          <w:rFonts w:cstheme="minorHAnsi"/>
          <w:b/>
          <w:bCs/>
          <w:sz w:val="28"/>
          <w:szCs w:val="28"/>
          <w:u w:val="single"/>
        </w:rPr>
      </w:pPr>
      <w:r w:rsidRPr="00DE42A4">
        <w:rPr>
          <w:rFonts w:cstheme="minorHAnsi"/>
          <w:sz w:val="24"/>
          <w:szCs w:val="24"/>
        </w:rPr>
        <w:lastRenderedPageBreak/>
        <w:t xml:space="preserve">                      </w:t>
      </w:r>
      <w:r w:rsidR="005B4417">
        <w:rPr>
          <w:rFonts w:cstheme="minorHAnsi"/>
          <w:sz w:val="24"/>
          <w:szCs w:val="24"/>
        </w:rPr>
        <w:t xml:space="preserve">                           </w:t>
      </w:r>
      <w:r w:rsidRPr="00DE42A4">
        <w:rPr>
          <w:rFonts w:cstheme="minorHAnsi"/>
          <w:sz w:val="24"/>
          <w:szCs w:val="24"/>
        </w:rPr>
        <w:t xml:space="preserve">  </w:t>
      </w:r>
      <w:r w:rsidRPr="009A682C">
        <w:rPr>
          <w:rFonts w:cstheme="minorHAnsi"/>
          <w:b/>
          <w:bCs/>
          <w:color w:val="1F4E79" w:themeColor="accent1" w:themeShade="80"/>
          <w:sz w:val="28"/>
          <w:szCs w:val="28"/>
          <w:u w:val="single"/>
        </w:rPr>
        <w:t>Coding Core Qualifications</w:t>
      </w:r>
    </w:p>
    <w:p w:rsidR="00D22FA0" w:rsidRPr="00DE42A4" w:rsidRDefault="002731C8" w:rsidP="00916EC6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</w:t>
      </w:r>
      <w:r w:rsidR="00745887">
        <w:rPr>
          <w:rFonts w:cstheme="minorHAnsi"/>
          <w:sz w:val="24"/>
          <w:szCs w:val="24"/>
        </w:rPr>
        <w:t>erienced in E/M</w:t>
      </w:r>
      <w:bookmarkStart w:id="0" w:name="_GoBack"/>
      <w:bookmarkEnd w:id="0"/>
      <w:r w:rsidR="00916EC6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(</w:t>
      </w:r>
      <w:r w:rsidR="00916EC6" w:rsidRPr="00DE42A4">
        <w:rPr>
          <w:rFonts w:cstheme="minorHAnsi"/>
          <w:sz w:val="24"/>
          <w:szCs w:val="24"/>
        </w:rPr>
        <w:t xml:space="preserve"> </w:t>
      </w:r>
      <w:r w:rsidR="00916EC6">
        <w:rPr>
          <w:rFonts w:cstheme="minorHAnsi"/>
          <w:sz w:val="24"/>
          <w:szCs w:val="24"/>
        </w:rPr>
        <w:t>Out</w:t>
      </w:r>
      <w:proofErr w:type="gramEnd"/>
      <w:r w:rsidR="00916EC6">
        <w:rPr>
          <w:rFonts w:cstheme="minorHAnsi"/>
          <w:sz w:val="24"/>
          <w:szCs w:val="24"/>
        </w:rPr>
        <w:t xml:space="preserve">-Patient </w:t>
      </w:r>
      <w:r w:rsidR="00D22FA0" w:rsidRPr="00DE42A4">
        <w:rPr>
          <w:rFonts w:cstheme="minorHAnsi"/>
          <w:sz w:val="24"/>
          <w:szCs w:val="24"/>
        </w:rPr>
        <w:t xml:space="preserve">and resubmission and denials management) Coding.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Have overall knowledge on RCM Cycle.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Maintained strict patient and physician confidentiality with 98% of quality and sufficient productivity. </w:t>
      </w:r>
      <w:r w:rsidRPr="00DE42A4">
        <w:rPr>
          <w:rFonts w:cstheme="minorHAnsi"/>
          <w:sz w:val="24"/>
          <w:szCs w:val="24"/>
        </w:rPr>
        <w:tab/>
        <w:t xml:space="preserve"> </w:t>
      </w:r>
    </w:p>
    <w:p w:rsidR="00D22FA0" w:rsidRPr="00DE42A4" w:rsidRDefault="00D22FA0" w:rsidP="00D969E8">
      <w:pPr>
        <w:numPr>
          <w:ilvl w:val="0"/>
          <w:numId w:val="1"/>
        </w:numPr>
        <w:spacing w:after="130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CCI Edits in bundling and unbundling procedures for a proper Reimbursement from the  </w:t>
      </w:r>
    </w:p>
    <w:p w:rsidR="00D22FA0" w:rsidRPr="00DE42A4" w:rsidRDefault="005B4417" w:rsidP="00D969E8">
      <w:pPr>
        <w:spacing w:line="276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insurance</w:t>
      </w:r>
      <w:proofErr w:type="gramEnd"/>
      <w:r w:rsidR="00D22FA0" w:rsidRPr="00DE42A4">
        <w:rPr>
          <w:rFonts w:cstheme="minorHAnsi"/>
          <w:sz w:val="24"/>
          <w:szCs w:val="24"/>
        </w:rPr>
        <w:t xml:space="preserve"> company (payers / third party) to the provider.  </w:t>
      </w:r>
    </w:p>
    <w:p w:rsidR="00D22FA0" w:rsidRPr="00DE42A4" w:rsidRDefault="00D22FA0" w:rsidP="00D969E8">
      <w:pPr>
        <w:numPr>
          <w:ilvl w:val="0"/>
          <w:numId w:val="1"/>
        </w:numPr>
        <w:spacing w:after="131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Verification of administrative details of insurance claims like card numbers, insurance plans,  </w:t>
      </w:r>
    </w:p>
    <w:p w:rsidR="00D22FA0" w:rsidRPr="00DE42A4" w:rsidRDefault="005B4417" w:rsidP="00D969E8">
      <w:pPr>
        <w:spacing w:line="276" w:lineRule="auto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proofErr w:type="gramStart"/>
      <w:r>
        <w:rPr>
          <w:rFonts w:cstheme="minorHAnsi"/>
          <w:sz w:val="24"/>
          <w:szCs w:val="24"/>
        </w:rPr>
        <w:t>a</w:t>
      </w:r>
      <w:r w:rsidR="00D22FA0" w:rsidRPr="00DE42A4">
        <w:rPr>
          <w:rFonts w:cstheme="minorHAnsi"/>
          <w:sz w:val="24"/>
          <w:szCs w:val="24"/>
        </w:rPr>
        <w:t>nd</w:t>
      </w:r>
      <w:proofErr w:type="gramEnd"/>
      <w:r w:rsidR="00D22FA0" w:rsidRPr="00DE42A4">
        <w:rPr>
          <w:rFonts w:cstheme="minorHAnsi"/>
          <w:sz w:val="24"/>
          <w:szCs w:val="24"/>
        </w:rPr>
        <w:t xml:space="preserve"> approval requirements etc. 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Validate Patient Eligibility depends on Insurance Card (Covered service/Non covered Service/Self pay)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Review and validate the accuracy of charges, including Date of service, Service provided, Rendering date, Patient identification, Insurance verification &amp; approvals.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eastAsia="Calibri" w:cstheme="minorHAnsi"/>
          <w:b/>
          <w:sz w:val="24"/>
          <w:szCs w:val="24"/>
        </w:rPr>
        <w:t>F</w:t>
      </w:r>
      <w:r w:rsidRPr="00DE42A4">
        <w:rPr>
          <w:rFonts w:cstheme="minorHAnsi"/>
          <w:sz w:val="24"/>
          <w:szCs w:val="24"/>
        </w:rPr>
        <w:t xml:space="preserve">ace to </w:t>
      </w:r>
      <w:r w:rsidRPr="00DE42A4">
        <w:rPr>
          <w:rFonts w:eastAsia="Calibri" w:cstheme="minorHAnsi"/>
          <w:b/>
          <w:sz w:val="24"/>
          <w:szCs w:val="24"/>
        </w:rPr>
        <w:t>F</w:t>
      </w:r>
      <w:r w:rsidRPr="00DE42A4">
        <w:rPr>
          <w:rFonts w:cstheme="minorHAnsi"/>
          <w:sz w:val="24"/>
          <w:szCs w:val="24"/>
        </w:rPr>
        <w:t>ace interaction with Physician related queries.</w:t>
      </w:r>
      <w:r w:rsidRPr="00DE42A4">
        <w:rPr>
          <w:rFonts w:eastAsia="Segoe UI Symbol" w:cstheme="minorHAnsi"/>
          <w:sz w:val="24"/>
          <w:szCs w:val="24"/>
        </w:rPr>
        <w:t xml:space="preserve">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Educating physicians regarding documentation of medical records.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>Manage the daily operation of the billing function to ensure that all charges are processed and billed timely and accurately as per HAAD</w:t>
      </w:r>
      <w:r w:rsidR="007D34F8">
        <w:rPr>
          <w:rFonts w:cstheme="minorHAnsi"/>
          <w:sz w:val="24"/>
          <w:szCs w:val="24"/>
        </w:rPr>
        <w:t xml:space="preserve"> &amp; DHA</w:t>
      </w:r>
      <w:r w:rsidRPr="00DE42A4">
        <w:rPr>
          <w:rFonts w:cstheme="minorHAnsi"/>
          <w:sz w:val="24"/>
          <w:szCs w:val="24"/>
        </w:rPr>
        <w:t xml:space="preserve"> standard protocol. 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Posted Changes &amp; Payments * follow-up to include appeals *patients / Insurance accounts receivables Daily / Monthly Balancing reports.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Acquired Pre-Authorization request for procedures and tests on daily basis ordered by attending physician.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Re-process claims with necessary changes and justifications and submit to the payer for reevaluation.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Have hands on experience on resolving Claims Denial Management and resubmission claims with denial analysis done on medical necessities.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Monthly analysis of rejections to obtain relevant evidence and information regarding the rejected claims to frame precautionary measures to minimize rejections.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Segregation of rejection as medical rejection, non-medical rejection and </w:t>
      </w:r>
      <w:r w:rsidR="00DE42A4" w:rsidRPr="00DE42A4">
        <w:rPr>
          <w:rFonts w:cstheme="minorHAnsi"/>
          <w:sz w:val="24"/>
          <w:szCs w:val="24"/>
        </w:rPr>
        <w:t>analyzing</w:t>
      </w:r>
      <w:r w:rsidRPr="00DE42A4">
        <w:rPr>
          <w:rFonts w:cstheme="minorHAnsi"/>
          <w:sz w:val="24"/>
          <w:szCs w:val="24"/>
        </w:rPr>
        <w:t xml:space="preserve"> the denial reasons of rejected claims.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lastRenderedPageBreak/>
        <w:t xml:space="preserve">Have experience in resolving denial codes as MNEC, DUPL NCOV, PRCE, CLAI, CODE, ELIG, BENX, TIME, AUTH, and PRCE.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Experienced in Diagnosis Rejections, CPT Rejections.  </w:t>
      </w:r>
    </w:p>
    <w:p w:rsidR="00D22FA0" w:rsidRPr="00DE42A4" w:rsidRDefault="005B4417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>Well</w:t>
      </w:r>
      <w:r w:rsidR="00D22FA0" w:rsidRPr="00DE42A4">
        <w:rPr>
          <w:rFonts w:cstheme="minorHAnsi"/>
          <w:sz w:val="24"/>
          <w:szCs w:val="24"/>
        </w:rPr>
        <w:t xml:space="preserve"> versed in CPT4, ICD-10 CM, HCPCS and Modifiers.  </w:t>
      </w:r>
    </w:p>
    <w:p w:rsidR="00D22FA0" w:rsidRPr="00DE42A4" w:rsidRDefault="005B4417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>Well</w:t>
      </w:r>
      <w:r w:rsidR="00D22FA0" w:rsidRPr="00DE42A4">
        <w:rPr>
          <w:rFonts w:cstheme="minorHAnsi"/>
          <w:sz w:val="24"/>
          <w:szCs w:val="24"/>
        </w:rPr>
        <w:t xml:space="preserve"> versed in Medical Terminology and Anatomy. 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Maintaining Daily productivity reports for all coders and DNFC tracking for all the facilities. </w:t>
      </w:r>
      <w:r w:rsidRPr="00DE42A4">
        <w:rPr>
          <w:rFonts w:cstheme="minorHAnsi"/>
          <w:sz w:val="24"/>
          <w:szCs w:val="24"/>
        </w:rPr>
        <w:tab/>
        <w:t xml:space="preserve"> </w:t>
      </w:r>
    </w:p>
    <w:p w:rsidR="00D22FA0" w:rsidRPr="00DE42A4" w:rsidRDefault="00D22FA0" w:rsidP="00D969E8">
      <w:pPr>
        <w:numPr>
          <w:ilvl w:val="0"/>
          <w:numId w:val="1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>Good knowledge on HAAD</w:t>
      </w:r>
      <w:r w:rsidR="00374BEA">
        <w:rPr>
          <w:rFonts w:cstheme="minorHAnsi"/>
          <w:sz w:val="24"/>
          <w:szCs w:val="24"/>
        </w:rPr>
        <w:t xml:space="preserve"> &amp; DHA</w:t>
      </w:r>
      <w:r w:rsidRPr="00DE42A4">
        <w:rPr>
          <w:rFonts w:cstheme="minorHAnsi"/>
          <w:sz w:val="24"/>
          <w:szCs w:val="24"/>
        </w:rPr>
        <w:t xml:space="preserve"> adjudication rules.  </w:t>
      </w:r>
    </w:p>
    <w:p w:rsidR="00D22FA0" w:rsidRPr="00DE42A4" w:rsidRDefault="005B4417" w:rsidP="00D969E8">
      <w:pPr>
        <w:numPr>
          <w:ilvl w:val="0"/>
          <w:numId w:val="1"/>
        </w:numPr>
        <w:spacing w:after="106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>Capturing</w:t>
      </w:r>
      <w:r w:rsidR="00D22FA0" w:rsidRPr="00DE42A4">
        <w:rPr>
          <w:rFonts w:cstheme="minorHAnsi"/>
          <w:sz w:val="24"/>
          <w:szCs w:val="24"/>
        </w:rPr>
        <w:t xml:space="preserve"> the prices for coded document and preparing for submission. </w:t>
      </w:r>
    </w:p>
    <w:p w:rsidR="00D22FA0" w:rsidRPr="00DE42A4" w:rsidRDefault="00D22FA0" w:rsidP="00D969E8">
      <w:pPr>
        <w:spacing w:after="111" w:line="276" w:lineRule="auto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 </w:t>
      </w:r>
    </w:p>
    <w:p w:rsidR="00D22FA0" w:rsidRPr="00DE42A4" w:rsidRDefault="00D22FA0" w:rsidP="00D969E8">
      <w:pPr>
        <w:pStyle w:val="Heading1"/>
        <w:spacing w:after="180" w:line="276" w:lineRule="auto"/>
        <w:ind w:left="138" w:right="94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DE42A4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CORE COMPETENCIES</w:t>
      </w:r>
      <w:r w:rsidRPr="00DE42A4">
        <w:rPr>
          <w:rFonts w:asciiTheme="minorHAnsi" w:hAnsiTheme="minorHAnsi" w:cstheme="minorHAnsi"/>
          <w:color w:val="1F4E79" w:themeColor="accent1" w:themeShade="80"/>
          <w:sz w:val="24"/>
          <w:szCs w:val="24"/>
          <w:u w:val="none" w:color="000000"/>
        </w:rPr>
        <w:t xml:space="preserve"> </w:t>
      </w:r>
    </w:p>
    <w:p w:rsidR="00D22FA0" w:rsidRPr="00DE42A4" w:rsidRDefault="00D22FA0" w:rsidP="00D969E8">
      <w:pPr>
        <w:numPr>
          <w:ilvl w:val="0"/>
          <w:numId w:val="2"/>
        </w:numPr>
        <w:spacing w:after="1" w:line="276" w:lineRule="auto"/>
        <w:ind w:hanging="259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Patient Access  </w:t>
      </w:r>
    </w:p>
    <w:p w:rsidR="00D22FA0" w:rsidRPr="00DE42A4" w:rsidRDefault="00D22FA0" w:rsidP="00D969E8">
      <w:pPr>
        <w:spacing w:after="1" w:line="276" w:lineRule="auto"/>
        <w:rPr>
          <w:rFonts w:cstheme="minorHAnsi"/>
          <w:sz w:val="24"/>
          <w:szCs w:val="24"/>
        </w:rPr>
      </w:pPr>
      <w:r w:rsidRPr="00DE42A4">
        <w:rPr>
          <w:rFonts w:ascii="Segoe UI Symbol" w:eastAsia="Segoe UI Symbol" w:hAnsi="Segoe UI Symbol" w:cs="Segoe UI Symbol"/>
          <w:sz w:val="24"/>
          <w:szCs w:val="24"/>
        </w:rPr>
        <w:t>➢</w:t>
      </w:r>
      <w:r w:rsidRPr="00DE42A4">
        <w:rPr>
          <w:rFonts w:cstheme="minorHAnsi"/>
          <w:sz w:val="24"/>
          <w:szCs w:val="24"/>
        </w:rPr>
        <w:t xml:space="preserve"> UAE Billing Concepts.  </w:t>
      </w:r>
    </w:p>
    <w:p w:rsidR="00D22FA0" w:rsidRPr="00DE42A4" w:rsidRDefault="00D22FA0" w:rsidP="00D969E8">
      <w:pPr>
        <w:numPr>
          <w:ilvl w:val="0"/>
          <w:numId w:val="2"/>
        </w:numPr>
        <w:spacing w:after="155" w:line="276" w:lineRule="auto"/>
        <w:ind w:hanging="259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Charge capturing.  </w:t>
      </w:r>
    </w:p>
    <w:p w:rsidR="00D22FA0" w:rsidRPr="00DE42A4" w:rsidRDefault="00D22FA0" w:rsidP="00D969E8">
      <w:pPr>
        <w:numPr>
          <w:ilvl w:val="0"/>
          <w:numId w:val="2"/>
        </w:numPr>
        <w:spacing w:after="155" w:line="276" w:lineRule="auto"/>
        <w:ind w:hanging="259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Payment posting.  </w:t>
      </w:r>
    </w:p>
    <w:p w:rsidR="00D22FA0" w:rsidRPr="00DE42A4" w:rsidRDefault="00D22FA0" w:rsidP="00D969E8">
      <w:pPr>
        <w:numPr>
          <w:ilvl w:val="0"/>
          <w:numId w:val="2"/>
        </w:numPr>
        <w:spacing w:after="155" w:line="276" w:lineRule="auto"/>
        <w:ind w:hanging="259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Credit and collections </w:t>
      </w:r>
    </w:p>
    <w:p w:rsidR="00D22FA0" w:rsidRPr="00DE42A4" w:rsidRDefault="00D22FA0" w:rsidP="00D969E8">
      <w:pPr>
        <w:numPr>
          <w:ilvl w:val="0"/>
          <w:numId w:val="2"/>
        </w:numPr>
        <w:spacing w:after="0" w:line="276" w:lineRule="auto"/>
        <w:ind w:hanging="259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Denial management  </w:t>
      </w:r>
    </w:p>
    <w:p w:rsidR="00D22FA0" w:rsidRPr="00DE42A4" w:rsidRDefault="00D22FA0" w:rsidP="00D969E8">
      <w:pPr>
        <w:spacing w:after="0" w:line="276" w:lineRule="auto"/>
        <w:rPr>
          <w:rFonts w:cstheme="minorHAnsi"/>
          <w:sz w:val="24"/>
          <w:szCs w:val="24"/>
        </w:rPr>
      </w:pPr>
      <w:r w:rsidRPr="00DE42A4">
        <w:rPr>
          <w:rFonts w:ascii="Segoe UI Symbol" w:eastAsia="Segoe UI Symbol" w:hAnsi="Segoe UI Symbol" w:cs="Segoe UI Symbol"/>
          <w:sz w:val="24"/>
          <w:szCs w:val="24"/>
        </w:rPr>
        <w:t>➢</w:t>
      </w:r>
      <w:r w:rsidRPr="00DE42A4">
        <w:rPr>
          <w:rFonts w:cstheme="minorHAnsi"/>
          <w:sz w:val="24"/>
          <w:szCs w:val="24"/>
        </w:rPr>
        <w:t xml:space="preserve"> Claim submission.  </w:t>
      </w:r>
    </w:p>
    <w:p w:rsidR="00D22FA0" w:rsidRPr="00DE42A4" w:rsidRDefault="00D22FA0" w:rsidP="00D969E8">
      <w:pPr>
        <w:numPr>
          <w:ilvl w:val="0"/>
          <w:numId w:val="2"/>
        </w:numPr>
        <w:spacing w:after="155" w:line="276" w:lineRule="auto"/>
        <w:ind w:hanging="259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Remittance analysis.  </w:t>
      </w:r>
    </w:p>
    <w:p w:rsidR="00DE42A4" w:rsidRPr="00DE42A4" w:rsidRDefault="00D22FA0" w:rsidP="00D969E8">
      <w:pPr>
        <w:numPr>
          <w:ilvl w:val="0"/>
          <w:numId w:val="2"/>
        </w:numPr>
        <w:spacing w:after="131" w:line="276" w:lineRule="auto"/>
        <w:ind w:hanging="259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>Account receivable follow ups.</w:t>
      </w:r>
      <w:r w:rsidR="00DE42A4" w:rsidRPr="00DE42A4">
        <w:rPr>
          <w:rFonts w:cstheme="minorHAnsi"/>
          <w:sz w:val="24"/>
          <w:szCs w:val="24"/>
        </w:rPr>
        <w:t xml:space="preserve">  </w:t>
      </w:r>
    </w:p>
    <w:p w:rsidR="00DE42A4" w:rsidRPr="00DE42A4" w:rsidRDefault="00DE42A4" w:rsidP="00D969E8">
      <w:pPr>
        <w:spacing w:after="131" w:line="276" w:lineRule="auto"/>
        <w:ind w:left="259"/>
        <w:rPr>
          <w:rFonts w:cstheme="minorHAnsi"/>
          <w:b/>
          <w:bCs/>
          <w:sz w:val="24"/>
          <w:szCs w:val="24"/>
          <w:u w:val="single"/>
        </w:rPr>
      </w:pPr>
      <w:r w:rsidRPr="00DE42A4">
        <w:rPr>
          <w:rFonts w:cstheme="minorHAnsi"/>
          <w:sz w:val="24"/>
          <w:szCs w:val="24"/>
        </w:rPr>
        <w:t xml:space="preserve">              </w:t>
      </w:r>
      <w:r w:rsidR="009A682C">
        <w:rPr>
          <w:rFonts w:cstheme="minorHAnsi"/>
          <w:sz w:val="24"/>
          <w:szCs w:val="24"/>
        </w:rPr>
        <w:t xml:space="preserve">                       </w:t>
      </w:r>
      <w:r w:rsidRPr="00DE42A4">
        <w:rPr>
          <w:rFonts w:cstheme="minorHAnsi"/>
          <w:sz w:val="24"/>
          <w:szCs w:val="24"/>
        </w:rPr>
        <w:t xml:space="preserve">   </w:t>
      </w:r>
      <w:r w:rsidRPr="00DE42A4">
        <w:rPr>
          <w:rFonts w:cstheme="minorHAnsi"/>
          <w:b/>
          <w:bCs/>
          <w:color w:val="1F4E79" w:themeColor="accent1" w:themeShade="80"/>
          <w:sz w:val="24"/>
          <w:szCs w:val="24"/>
          <w:u w:val="single"/>
        </w:rPr>
        <w:t xml:space="preserve">PORTAL KNOWLEDGE MEDICAL CODING FIELD </w:t>
      </w:r>
    </w:p>
    <w:p w:rsidR="001E0FC4" w:rsidRDefault="00DE42A4" w:rsidP="001E0FC4">
      <w:pPr>
        <w:numPr>
          <w:ilvl w:val="0"/>
          <w:numId w:val="3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Citrix  </w:t>
      </w:r>
    </w:p>
    <w:p w:rsidR="00DE42A4" w:rsidRPr="001E0FC4" w:rsidRDefault="00DE42A4" w:rsidP="001E0FC4">
      <w:pPr>
        <w:numPr>
          <w:ilvl w:val="0"/>
          <w:numId w:val="3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1E0FC4">
        <w:rPr>
          <w:rFonts w:cstheme="minorHAnsi"/>
          <w:sz w:val="24"/>
          <w:szCs w:val="24"/>
        </w:rPr>
        <w:t xml:space="preserve">Encoder pro  </w:t>
      </w:r>
    </w:p>
    <w:p w:rsidR="00DE42A4" w:rsidRPr="00DE42A4" w:rsidRDefault="00DE42A4" w:rsidP="00D969E8">
      <w:pPr>
        <w:numPr>
          <w:ilvl w:val="0"/>
          <w:numId w:val="3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Epic 3M 360  </w:t>
      </w:r>
    </w:p>
    <w:p w:rsidR="00DE42A4" w:rsidRPr="00DE42A4" w:rsidRDefault="00DE42A4" w:rsidP="00D969E8">
      <w:pPr>
        <w:numPr>
          <w:ilvl w:val="0"/>
          <w:numId w:val="3"/>
        </w:numPr>
        <w:spacing w:after="155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Insta Coding and Billing system  </w:t>
      </w:r>
    </w:p>
    <w:p w:rsidR="00D969E8" w:rsidRPr="00310C4A" w:rsidRDefault="00310C4A" w:rsidP="00310C4A">
      <w:pPr>
        <w:numPr>
          <w:ilvl w:val="0"/>
          <w:numId w:val="3"/>
        </w:numPr>
        <w:spacing w:after="126" w:line="276" w:lineRule="auto"/>
        <w:ind w:hanging="2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Meditech </w:t>
      </w:r>
    </w:p>
    <w:p w:rsidR="00D22FA0" w:rsidRDefault="00DE42A4" w:rsidP="00D969E8">
      <w:pPr>
        <w:pStyle w:val="Heading1"/>
        <w:spacing w:after="16" w:line="276" w:lineRule="auto"/>
        <w:ind w:left="138"/>
        <w:rPr>
          <w:rFonts w:asciiTheme="minorHAnsi" w:hAnsiTheme="minorHAnsi" w:cstheme="minorHAnsi"/>
          <w:color w:val="1F4E79" w:themeColor="accent1" w:themeShade="80"/>
          <w:sz w:val="24"/>
          <w:szCs w:val="24"/>
          <w:u w:val="none" w:color="000000"/>
        </w:rPr>
      </w:pPr>
      <w:r w:rsidRPr="00DE42A4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EDUCATIONAL CREDENTIAL</w:t>
      </w:r>
      <w:r w:rsidRPr="00DE42A4">
        <w:rPr>
          <w:rFonts w:asciiTheme="minorHAnsi" w:hAnsiTheme="minorHAnsi" w:cstheme="minorHAnsi"/>
          <w:color w:val="1F4E79" w:themeColor="accent1" w:themeShade="80"/>
          <w:sz w:val="24"/>
          <w:szCs w:val="24"/>
          <w:u w:val="none" w:color="000000"/>
        </w:rPr>
        <w:t xml:space="preserve"> </w:t>
      </w:r>
    </w:p>
    <w:p w:rsidR="00DE42A4" w:rsidRPr="00DE42A4" w:rsidRDefault="00DE42A4" w:rsidP="00D969E8">
      <w:pPr>
        <w:spacing w:line="276" w:lineRule="auto"/>
      </w:pPr>
    </w:p>
    <w:p w:rsidR="00DE42A4" w:rsidRPr="00DE42A4" w:rsidRDefault="00DE42A4" w:rsidP="00D969E8">
      <w:pPr>
        <w:numPr>
          <w:ilvl w:val="0"/>
          <w:numId w:val="3"/>
        </w:numPr>
        <w:spacing w:after="126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eastAsia="Times New Roman" w:cstheme="minorHAnsi"/>
          <w:sz w:val="24"/>
          <w:szCs w:val="24"/>
        </w:rPr>
        <w:t>Post-Graduation (Microbiology)from, OU 2009-11</w:t>
      </w:r>
    </w:p>
    <w:p w:rsidR="00DE42A4" w:rsidRPr="00DE42A4" w:rsidRDefault="00DE42A4" w:rsidP="00D969E8">
      <w:pPr>
        <w:numPr>
          <w:ilvl w:val="0"/>
          <w:numId w:val="3"/>
        </w:numPr>
        <w:spacing w:after="126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eastAsia="Times New Roman" w:cstheme="minorHAnsi"/>
          <w:sz w:val="24"/>
          <w:szCs w:val="24"/>
        </w:rPr>
        <w:lastRenderedPageBreak/>
        <w:t>Graduation in life</w:t>
      </w:r>
      <w:r>
        <w:rPr>
          <w:rFonts w:eastAsia="Times New Roman" w:cstheme="minorHAnsi"/>
          <w:sz w:val="24"/>
          <w:szCs w:val="24"/>
        </w:rPr>
        <w:t xml:space="preserve"> </w:t>
      </w:r>
      <w:r w:rsidRPr="00DE42A4">
        <w:rPr>
          <w:rFonts w:eastAsia="Times New Roman" w:cstheme="minorHAnsi"/>
          <w:sz w:val="24"/>
          <w:szCs w:val="24"/>
        </w:rPr>
        <w:t xml:space="preserve">sciences (Microbiology, Biotechnology, Chemistry) from OU, 2006-09. </w:t>
      </w:r>
    </w:p>
    <w:p w:rsidR="00DE42A4" w:rsidRPr="00DE42A4" w:rsidRDefault="00DE42A4" w:rsidP="00D969E8">
      <w:pPr>
        <w:numPr>
          <w:ilvl w:val="0"/>
          <w:numId w:val="3"/>
        </w:numPr>
        <w:spacing w:after="126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eastAsia="Times New Roman" w:cstheme="minorHAnsi"/>
          <w:sz w:val="24"/>
          <w:szCs w:val="24"/>
        </w:rPr>
        <w:t>Intermediate, VignanVidyalayas, 2003-05</w:t>
      </w:r>
    </w:p>
    <w:p w:rsidR="00DE42A4" w:rsidRDefault="00DE42A4" w:rsidP="00D969E8">
      <w:pPr>
        <w:numPr>
          <w:ilvl w:val="0"/>
          <w:numId w:val="3"/>
        </w:numPr>
        <w:spacing w:after="126" w:line="276" w:lineRule="auto"/>
        <w:ind w:hanging="274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>Secondary School of education ,2002-003</w:t>
      </w:r>
    </w:p>
    <w:p w:rsidR="00D969E8" w:rsidRPr="006F3500" w:rsidRDefault="00D969E8" w:rsidP="00D969E8">
      <w:pPr>
        <w:spacing w:after="0" w:line="276" w:lineRule="auto"/>
        <w:rPr>
          <w:rFonts w:cstheme="minorHAnsi"/>
        </w:rPr>
      </w:pPr>
      <w:r w:rsidRPr="00D969E8">
        <w:rPr>
          <w:rFonts w:ascii="Times New Roman" w:eastAsia="Times New Roman" w:hAnsi="Times New Roman" w:cs="Times New Roman"/>
          <w:b/>
          <w:color w:val="002060"/>
          <w:sz w:val="24"/>
          <w:u w:color="00206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color w:val="002060"/>
          <w:sz w:val="24"/>
          <w:u w:color="002060"/>
        </w:rPr>
        <w:t xml:space="preserve">   </w:t>
      </w:r>
      <w:r w:rsidRPr="00D969E8">
        <w:rPr>
          <w:rFonts w:ascii="Times New Roman" w:eastAsia="Times New Roman" w:hAnsi="Times New Roman" w:cs="Times New Roman"/>
          <w:b/>
          <w:color w:val="002060"/>
          <w:sz w:val="24"/>
          <w:u w:color="002060"/>
        </w:rPr>
        <w:t xml:space="preserve"> </w:t>
      </w:r>
      <w:r w:rsidRPr="006F3500">
        <w:rPr>
          <w:rFonts w:eastAsia="Times New Roman" w:cstheme="minorHAnsi"/>
          <w:b/>
          <w:color w:val="002060"/>
          <w:sz w:val="24"/>
          <w:u w:val="single" w:color="002060"/>
        </w:rPr>
        <w:t>PERSONAL DATA</w:t>
      </w:r>
    </w:p>
    <w:p w:rsidR="00D969E8" w:rsidRDefault="00D969E8" w:rsidP="00D969E8">
      <w:pPr>
        <w:pStyle w:val="ListParagraph"/>
        <w:spacing w:after="18" w:line="276" w:lineRule="auto"/>
        <w:ind w:left="274"/>
        <w:rPr>
          <w:rFonts w:ascii="Times New Roman" w:eastAsia="Times New Roman" w:hAnsi="Times New Roman" w:cs="Times New Roman"/>
          <w:b/>
          <w:color w:val="002060"/>
        </w:rPr>
      </w:pPr>
    </w:p>
    <w:p w:rsidR="00D969E8" w:rsidRDefault="00D969E8" w:rsidP="00D969E8">
      <w:pPr>
        <w:pStyle w:val="ListParagraph"/>
        <w:spacing w:after="18" w:line="276" w:lineRule="auto"/>
        <w:ind w:left="274"/>
      </w:pPr>
      <w:r w:rsidRPr="00D969E8">
        <w:rPr>
          <w:rFonts w:ascii="Times New Roman" w:eastAsia="Times New Roman" w:hAnsi="Times New Roman" w:cs="Times New Roman"/>
          <w:b/>
          <w:color w:val="002060"/>
        </w:rPr>
        <w:t xml:space="preserve"> </w:t>
      </w:r>
    </w:p>
    <w:p w:rsidR="00D969E8" w:rsidRPr="00880C94" w:rsidRDefault="00D969E8" w:rsidP="00880C94">
      <w:pPr>
        <w:pStyle w:val="ListParagraph"/>
        <w:numPr>
          <w:ilvl w:val="0"/>
          <w:numId w:val="3"/>
        </w:numPr>
        <w:spacing w:after="262" w:line="360" w:lineRule="auto"/>
        <w:rPr>
          <w:rFonts w:cstheme="minorHAnsi"/>
        </w:rPr>
      </w:pPr>
      <w:r w:rsidRPr="00880C94">
        <w:rPr>
          <w:rFonts w:eastAsia="Times New Roman" w:cstheme="minorHAnsi"/>
          <w:sz w:val="24"/>
        </w:rPr>
        <w:t>Father</w:t>
      </w:r>
      <w:r w:rsidRPr="00880C94">
        <w:rPr>
          <w:rFonts w:eastAsia="Calibri" w:cstheme="minorHAnsi"/>
          <w:sz w:val="24"/>
        </w:rPr>
        <w:t>​</w:t>
      </w:r>
      <w:r w:rsidRPr="00880C94">
        <w:rPr>
          <w:rFonts w:eastAsia="Times New Roman" w:cstheme="minorHAnsi"/>
          <w:b/>
          <w:sz w:val="24"/>
        </w:rPr>
        <w:t xml:space="preserve">: </w:t>
      </w:r>
      <w:r w:rsidRPr="00880C94">
        <w:rPr>
          <w:rFonts w:eastAsia="Calibri" w:cstheme="minorHAnsi"/>
          <w:color w:val="000000"/>
          <w:sz w:val="24"/>
        </w:rPr>
        <w:t>​</w:t>
      </w:r>
      <w:r w:rsidRPr="00880C94">
        <w:rPr>
          <w:rFonts w:eastAsia="Times New Roman" w:cstheme="minorHAnsi"/>
          <w:sz w:val="24"/>
        </w:rPr>
        <w:t xml:space="preserve">Mr. </w:t>
      </w:r>
      <w:proofErr w:type="spellStart"/>
      <w:r w:rsidRPr="00880C94">
        <w:rPr>
          <w:rFonts w:eastAsia="Times New Roman" w:cstheme="minorHAnsi"/>
          <w:sz w:val="24"/>
        </w:rPr>
        <w:t>KiranKumar</w:t>
      </w:r>
      <w:proofErr w:type="spellEnd"/>
      <w:r w:rsidRPr="00880C94">
        <w:rPr>
          <w:rFonts w:eastAsia="Times New Roman" w:cstheme="minorHAnsi"/>
          <w:sz w:val="24"/>
        </w:rPr>
        <w:t xml:space="preserve">, </w:t>
      </w:r>
    </w:p>
    <w:p w:rsidR="00D969E8" w:rsidRPr="00880C94" w:rsidRDefault="00880C94" w:rsidP="00880C94">
      <w:pPr>
        <w:pStyle w:val="ListParagraph"/>
        <w:numPr>
          <w:ilvl w:val="0"/>
          <w:numId w:val="3"/>
        </w:numPr>
        <w:spacing w:after="143" w:line="360" w:lineRule="auto"/>
        <w:rPr>
          <w:rFonts w:cstheme="minorHAnsi"/>
        </w:rPr>
      </w:pPr>
      <w:r w:rsidRPr="00880C94">
        <w:rPr>
          <w:rFonts w:eastAsia="Times New Roman" w:cstheme="minorHAnsi"/>
          <w:sz w:val="24"/>
        </w:rPr>
        <w:t>Mother:</w:t>
      </w:r>
      <w:r w:rsidR="00D969E8" w:rsidRPr="00880C94">
        <w:rPr>
          <w:rFonts w:eastAsia="Times New Roman" w:cstheme="minorHAnsi"/>
          <w:sz w:val="24"/>
        </w:rPr>
        <w:t xml:space="preserve"> </w:t>
      </w:r>
      <w:proofErr w:type="spellStart"/>
      <w:r w:rsidR="00D969E8" w:rsidRPr="00880C94">
        <w:rPr>
          <w:rFonts w:eastAsia="Times New Roman" w:cstheme="minorHAnsi"/>
          <w:sz w:val="24"/>
        </w:rPr>
        <w:t>Mrs.Ammaji</w:t>
      </w:r>
      <w:proofErr w:type="spellEnd"/>
      <w:r w:rsidR="00D969E8" w:rsidRPr="00880C94">
        <w:rPr>
          <w:rFonts w:eastAsia="Times New Roman" w:cstheme="minorHAnsi"/>
          <w:sz w:val="24"/>
        </w:rPr>
        <w:t xml:space="preserve">, </w:t>
      </w:r>
    </w:p>
    <w:p w:rsidR="00473D95" w:rsidRPr="00880C94" w:rsidRDefault="00D969E8" w:rsidP="00880C94">
      <w:pPr>
        <w:pStyle w:val="ListParagraph"/>
        <w:numPr>
          <w:ilvl w:val="0"/>
          <w:numId w:val="3"/>
        </w:numPr>
        <w:spacing w:after="262" w:line="360" w:lineRule="auto"/>
        <w:rPr>
          <w:rFonts w:cstheme="minorHAnsi"/>
        </w:rPr>
      </w:pPr>
      <w:r w:rsidRPr="00880C94">
        <w:rPr>
          <w:rFonts w:eastAsia="Times New Roman" w:cstheme="minorHAnsi"/>
          <w:sz w:val="24"/>
        </w:rPr>
        <w:t xml:space="preserve">Date of </w:t>
      </w:r>
      <w:r w:rsidR="00880C94" w:rsidRPr="00880C94">
        <w:rPr>
          <w:rFonts w:eastAsia="Times New Roman" w:cstheme="minorHAnsi"/>
          <w:sz w:val="24"/>
        </w:rPr>
        <w:t>Birth</w:t>
      </w:r>
      <w:r w:rsidR="00880C94" w:rsidRPr="00880C94">
        <w:rPr>
          <w:rFonts w:eastAsia="Calibri" w:cstheme="minorHAnsi"/>
          <w:sz w:val="24"/>
        </w:rPr>
        <w:t>​</w:t>
      </w:r>
      <w:r w:rsidR="00880C94" w:rsidRPr="00880C94">
        <w:rPr>
          <w:rFonts w:eastAsia="Times New Roman" w:cstheme="minorHAnsi"/>
          <w:b/>
          <w:sz w:val="24"/>
        </w:rPr>
        <w:t>:</w:t>
      </w:r>
      <w:r w:rsidR="00880C94" w:rsidRPr="00880C94">
        <w:rPr>
          <w:rFonts w:eastAsia="Calibri" w:cstheme="minorHAnsi"/>
          <w:color w:val="000000"/>
          <w:sz w:val="24"/>
        </w:rPr>
        <w:t xml:space="preserve"> ​</w:t>
      </w:r>
      <w:r w:rsidRPr="00880C94">
        <w:rPr>
          <w:rFonts w:eastAsia="Times New Roman" w:cstheme="minorHAnsi"/>
          <w:sz w:val="24"/>
        </w:rPr>
        <w:t xml:space="preserve">06/ July/ </w:t>
      </w:r>
      <w:r w:rsidR="00473D95" w:rsidRPr="00880C94">
        <w:rPr>
          <w:rFonts w:eastAsia="Times New Roman" w:cstheme="minorHAnsi"/>
          <w:sz w:val="24"/>
        </w:rPr>
        <w:t>1987</w:t>
      </w:r>
    </w:p>
    <w:p w:rsidR="00473D95" w:rsidRPr="00880C94" w:rsidRDefault="00D969E8" w:rsidP="00880C94">
      <w:pPr>
        <w:pStyle w:val="ListParagraph"/>
        <w:numPr>
          <w:ilvl w:val="0"/>
          <w:numId w:val="3"/>
        </w:numPr>
        <w:spacing w:after="262" w:line="360" w:lineRule="auto"/>
        <w:rPr>
          <w:rFonts w:cstheme="minorHAnsi"/>
        </w:rPr>
      </w:pPr>
      <w:r w:rsidRPr="00880C94">
        <w:rPr>
          <w:rFonts w:eastAsia="Times New Roman" w:cstheme="minorHAnsi"/>
          <w:sz w:val="24"/>
        </w:rPr>
        <w:t>Gender</w:t>
      </w:r>
      <w:r w:rsidRPr="00880C94">
        <w:rPr>
          <w:rFonts w:eastAsia="Calibri" w:cstheme="minorHAnsi"/>
          <w:sz w:val="24"/>
        </w:rPr>
        <w:t>​</w:t>
      </w:r>
      <w:r w:rsidRPr="00880C94">
        <w:rPr>
          <w:rFonts w:eastAsia="Times New Roman" w:cstheme="minorHAnsi"/>
          <w:b/>
          <w:sz w:val="24"/>
        </w:rPr>
        <w:t xml:space="preserve">: </w:t>
      </w:r>
      <w:r w:rsidRPr="00880C94">
        <w:rPr>
          <w:rFonts w:eastAsia="Calibri" w:cstheme="minorHAnsi"/>
          <w:color w:val="000000"/>
          <w:sz w:val="24"/>
        </w:rPr>
        <w:t>​</w:t>
      </w:r>
      <w:r w:rsidRPr="00880C94">
        <w:rPr>
          <w:rFonts w:eastAsia="Times New Roman" w:cstheme="minorHAnsi"/>
          <w:sz w:val="24"/>
        </w:rPr>
        <w:t>Female</w:t>
      </w:r>
    </w:p>
    <w:p w:rsidR="00D969E8" w:rsidRPr="00880C94" w:rsidRDefault="00473D95" w:rsidP="00880C94">
      <w:pPr>
        <w:pStyle w:val="ListParagraph"/>
        <w:numPr>
          <w:ilvl w:val="0"/>
          <w:numId w:val="3"/>
        </w:numPr>
        <w:spacing w:after="262" w:line="360" w:lineRule="auto"/>
        <w:rPr>
          <w:rFonts w:cstheme="minorHAnsi"/>
        </w:rPr>
      </w:pPr>
      <w:r w:rsidRPr="00880C94">
        <w:rPr>
          <w:rFonts w:eastAsia="Times New Roman" w:cstheme="minorHAnsi"/>
          <w:sz w:val="24"/>
        </w:rPr>
        <w:t xml:space="preserve">Marital </w:t>
      </w:r>
      <w:r w:rsidR="00880C94" w:rsidRPr="00880C94">
        <w:rPr>
          <w:rFonts w:eastAsia="Times New Roman" w:cstheme="minorHAnsi"/>
          <w:sz w:val="24"/>
        </w:rPr>
        <w:t>Status:</w:t>
      </w:r>
      <w:r w:rsidRPr="00880C94">
        <w:rPr>
          <w:rFonts w:eastAsia="Times New Roman" w:cstheme="minorHAnsi"/>
          <w:sz w:val="24"/>
        </w:rPr>
        <w:t xml:space="preserve"> Married</w:t>
      </w:r>
      <w:r w:rsidR="00D969E8" w:rsidRPr="00880C94">
        <w:rPr>
          <w:rFonts w:eastAsia="Times New Roman" w:cstheme="minorHAnsi"/>
          <w:sz w:val="24"/>
        </w:rPr>
        <w:t xml:space="preserve"> </w:t>
      </w:r>
    </w:p>
    <w:p w:rsidR="00D969E8" w:rsidRPr="00880C94" w:rsidRDefault="00D969E8" w:rsidP="00880C94">
      <w:pPr>
        <w:pStyle w:val="ListParagraph"/>
        <w:numPr>
          <w:ilvl w:val="0"/>
          <w:numId w:val="3"/>
        </w:numPr>
        <w:spacing w:after="262" w:line="360" w:lineRule="auto"/>
        <w:rPr>
          <w:rFonts w:cstheme="minorHAnsi"/>
        </w:rPr>
      </w:pPr>
      <w:r w:rsidRPr="00880C94">
        <w:rPr>
          <w:rFonts w:eastAsia="Times New Roman" w:cstheme="minorHAnsi"/>
          <w:sz w:val="24"/>
        </w:rPr>
        <w:t>Nationality</w:t>
      </w:r>
      <w:r w:rsidRPr="00880C94">
        <w:rPr>
          <w:rFonts w:eastAsia="Calibri" w:cstheme="minorHAnsi"/>
          <w:sz w:val="24"/>
        </w:rPr>
        <w:t>​</w:t>
      </w:r>
      <w:r w:rsidRPr="00880C94">
        <w:rPr>
          <w:rFonts w:eastAsia="Times New Roman" w:cstheme="minorHAnsi"/>
          <w:b/>
          <w:sz w:val="24"/>
        </w:rPr>
        <w:t xml:space="preserve">: </w:t>
      </w:r>
      <w:r w:rsidRPr="00880C94">
        <w:rPr>
          <w:rFonts w:eastAsia="Calibri" w:cstheme="minorHAnsi"/>
          <w:color w:val="000000"/>
          <w:sz w:val="24"/>
        </w:rPr>
        <w:t>​</w:t>
      </w:r>
      <w:r w:rsidRPr="00880C94">
        <w:rPr>
          <w:rFonts w:eastAsia="Times New Roman" w:cstheme="minorHAnsi"/>
          <w:sz w:val="24"/>
        </w:rPr>
        <w:t xml:space="preserve">Indian </w:t>
      </w:r>
    </w:p>
    <w:p w:rsidR="00D969E8" w:rsidRPr="00880C94" w:rsidRDefault="00D969E8" w:rsidP="00880C94">
      <w:pPr>
        <w:pStyle w:val="ListParagraph"/>
        <w:numPr>
          <w:ilvl w:val="0"/>
          <w:numId w:val="3"/>
        </w:numPr>
        <w:spacing w:after="262" w:line="360" w:lineRule="auto"/>
        <w:rPr>
          <w:rFonts w:cstheme="minorHAnsi"/>
        </w:rPr>
      </w:pPr>
      <w:r w:rsidRPr="00880C94">
        <w:rPr>
          <w:rFonts w:eastAsia="Times New Roman" w:cstheme="minorHAnsi"/>
          <w:sz w:val="24"/>
        </w:rPr>
        <w:t>Languages Known: English, Hindi, Telugu</w:t>
      </w:r>
    </w:p>
    <w:p w:rsidR="00DE42A4" w:rsidRPr="00DE42A4" w:rsidRDefault="00DE42A4" w:rsidP="00D969E8">
      <w:pPr>
        <w:spacing w:line="276" w:lineRule="auto"/>
        <w:rPr>
          <w:rFonts w:cstheme="minorHAnsi"/>
          <w:sz w:val="24"/>
          <w:szCs w:val="24"/>
        </w:rPr>
      </w:pPr>
    </w:p>
    <w:p w:rsidR="00DE42A4" w:rsidRPr="00DE42A4" w:rsidRDefault="00DE42A4" w:rsidP="00D969E8">
      <w:pPr>
        <w:pStyle w:val="Heading1"/>
        <w:spacing w:line="276" w:lineRule="auto"/>
        <w:ind w:left="138" w:right="85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DE42A4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DECLARATION</w:t>
      </w:r>
      <w:r w:rsidRPr="00DE42A4">
        <w:rPr>
          <w:rFonts w:asciiTheme="minorHAnsi" w:hAnsiTheme="minorHAnsi" w:cstheme="minorHAnsi"/>
          <w:color w:val="1F4E79" w:themeColor="accent1" w:themeShade="80"/>
          <w:sz w:val="24"/>
          <w:szCs w:val="24"/>
          <w:u w:val="none" w:color="000000"/>
        </w:rPr>
        <w:t xml:space="preserve"> </w:t>
      </w:r>
    </w:p>
    <w:p w:rsidR="00DE42A4" w:rsidRPr="00DE42A4" w:rsidRDefault="00DE42A4" w:rsidP="00D969E8">
      <w:pPr>
        <w:spacing w:after="131" w:line="276" w:lineRule="auto"/>
        <w:ind w:left="92"/>
        <w:jc w:val="center"/>
        <w:rPr>
          <w:rFonts w:cstheme="minorHAnsi"/>
          <w:sz w:val="24"/>
          <w:szCs w:val="24"/>
        </w:rPr>
      </w:pPr>
      <w:r w:rsidRPr="00DE42A4">
        <w:rPr>
          <w:rFonts w:eastAsia="Calibri" w:cstheme="minorHAnsi"/>
          <w:b/>
          <w:sz w:val="24"/>
          <w:szCs w:val="24"/>
        </w:rPr>
        <w:t xml:space="preserve"> </w:t>
      </w:r>
    </w:p>
    <w:p w:rsidR="00DE42A4" w:rsidRPr="00DE42A4" w:rsidRDefault="00DE42A4" w:rsidP="00D969E8">
      <w:pPr>
        <w:spacing w:after="123" w:line="276" w:lineRule="auto"/>
        <w:ind w:left="-5"/>
        <w:rPr>
          <w:rFonts w:cstheme="minorHAnsi"/>
          <w:sz w:val="24"/>
          <w:szCs w:val="24"/>
        </w:rPr>
      </w:pPr>
      <w:r w:rsidRPr="00DE42A4">
        <w:rPr>
          <w:rFonts w:cstheme="minorHAnsi"/>
          <w:sz w:val="24"/>
          <w:szCs w:val="24"/>
        </w:rPr>
        <w:t xml:space="preserve"> I hereby that the above written particulars are true to the best of my knowledge and belief.  </w:t>
      </w:r>
    </w:p>
    <w:p w:rsidR="00DE42A4" w:rsidRDefault="00DE42A4" w:rsidP="00D969E8">
      <w:pPr>
        <w:spacing w:line="276" w:lineRule="auto"/>
        <w:rPr>
          <w:rFonts w:cstheme="minorHAnsi"/>
          <w:sz w:val="24"/>
          <w:szCs w:val="24"/>
        </w:rPr>
      </w:pPr>
    </w:p>
    <w:p w:rsidR="00D969E8" w:rsidRDefault="00D969E8" w:rsidP="00D969E8">
      <w:pPr>
        <w:spacing w:line="276" w:lineRule="auto"/>
        <w:rPr>
          <w:rFonts w:cstheme="minorHAnsi"/>
          <w:sz w:val="24"/>
          <w:szCs w:val="24"/>
        </w:rPr>
      </w:pPr>
    </w:p>
    <w:p w:rsidR="00D969E8" w:rsidRDefault="00473D95" w:rsidP="00D969E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                                                                                    </w:t>
      </w:r>
      <w:r w:rsidR="00D969E8">
        <w:rPr>
          <w:rFonts w:ascii="Times New Roman" w:eastAsia="Times New Roman" w:hAnsi="Times New Roman" w:cs="Times New Roman"/>
          <w:b/>
          <w:sz w:val="21"/>
        </w:rPr>
        <w:t>GNAPIKA THOTA</w:t>
      </w:r>
      <w:r w:rsidR="00D969E8">
        <w:rPr>
          <w:rFonts w:ascii="Times New Roman" w:eastAsia="Times New Roman" w:hAnsi="Times New Roman" w:cs="Times New Roman"/>
          <w:sz w:val="24"/>
        </w:rPr>
        <w:t xml:space="preserve"> </w:t>
      </w:r>
    </w:p>
    <w:p w:rsidR="00D969E8" w:rsidRPr="00DE42A4" w:rsidRDefault="00D969E8" w:rsidP="00D969E8">
      <w:pPr>
        <w:spacing w:line="276" w:lineRule="auto"/>
        <w:rPr>
          <w:rFonts w:cstheme="minorHAnsi"/>
          <w:sz w:val="24"/>
          <w:szCs w:val="24"/>
        </w:rPr>
      </w:pPr>
    </w:p>
    <w:sectPr w:rsidR="00D969E8" w:rsidRPr="00DE42A4" w:rsidSect="00DA68F3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D45"/>
    <w:multiLevelType w:val="hybridMultilevel"/>
    <w:tmpl w:val="6A56CFCA"/>
    <w:lvl w:ilvl="0" w:tplc="2CB2384C">
      <w:start w:val="1"/>
      <w:numFmt w:val="bullet"/>
      <w:lvlText w:val="➢"/>
      <w:lvlJc w:val="left"/>
      <w:pPr>
        <w:ind w:left="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CB4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406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1EC2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A0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C52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CD7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C45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011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2144F2"/>
    <w:multiLevelType w:val="hybridMultilevel"/>
    <w:tmpl w:val="73AE5038"/>
    <w:lvl w:ilvl="0" w:tplc="E95605CC">
      <w:start w:val="1"/>
      <w:numFmt w:val="bullet"/>
      <w:lvlText w:val="➢"/>
      <w:lvlJc w:val="left"/>
      <w:pPr>
        <w:ind w:left="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CB5CA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C282A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A114E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69B6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86E30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8E0F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48CF0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8C6C4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D118AE"/>
    <w:multiLevelType w:val="hybridMultilevel"/>
    <w:tmpl w:val="FEBE7AC6"/>
    <w:lvl w:ilvl="0" w:tplc="79B80FF2">
      <w:start w:val="1"/>
      <w:numFmt w:val="bullet"/>
      <w:lvlText w:val="➢"/>
      <w:lvlJc w:val="left"/>
      <w:pPr>
        <w:ind w:left="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ED0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8E61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666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C21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4F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D297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E03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03D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A0"/>
    <w:rsid w:val="001E0FC4"/>
    <w:rsid w:val="002731C8"/>
    <w:rsid w:val="002B400C"/>
    <w:rsid w:val="002C15D8"/>
    <w:rsid w:val="00310C4A"/>
    <w:rsid w:val="00374BEA"/>
    <w:rsid w:val="0045076B"/>
    <w:rsid w:val="00473D95"/>
    <w:rsid w:val="005B4417"/>
    <w:rsid w:val="00654E32"/>
    <w:rsid w:val="006A78ED"/>
    <w:rsid w:val="006B570D"/>
    <w:rsid w:val="006F3500"/>
    <w:rsid w:val="00745887"/>
    <w:rsid w:val="007C2CD8"/>
    <w:rsid w:val="007D34F8"/>
    <w:rsid w:val="00880C94"/>
    <w:rsid w:val="00916EC6"/>
    <w:rsid w:val="009A682C"/>
    <w:rsid w:val="00AA7506"/>
    <w:rsid w:val="00D22FA0"/>
    <w:rsid w:val="00D969E8"/>
    <w:rsid w:val="00DA68F3"/>
    <w:rsid w:val="00DE42A4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22FA0"/>
    <w:pPr>
      <w:keepNext/>
      <w:keepLines/>
      <w:spacing w:after="112"/>
      <w:ind w:left="44" w:hanging="10"/>
      <w:jc w:val="center"/>
      <w:outlineLvl w:val="0"/>
    </w:pPr>
    <w:rPr>
      <w:rFonts w:ascii="Calibri" w:eastAsia="Calibri" w:hAnsi="Calibri" w:cs="Calibri"/>
      <w:b/>
      <w:color w:val="548AB7"/>
      <w:u w:val="single" w:color="548AB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FA0"/>
    <w:rPr>
      <w:rFonts w:ascii="Calibri" w:eastAsia="Calibri" w:hAnsi="Calibri" w:cs="Calibri"/>
      <w:b/>
      <w:color w:val="548AB7"/>
      <w:u w:val="single" w:color="548AB7"/>
    </w:rPr>
  </w:style>
  <w:style w:type="table" w:customStyle="1" w:styleId="TableGrid">
    <w:name w:val="TableGrid"/>
    <w:rsid w:val="00D22FA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4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76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4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22FA0"/>
    <w:pPr>
      <w:keepNext/>
      <w:keepLines/>
      <w:spacing w:after="112"/>
      <w:ind w:left="44" w:hanging="10"/>
      <w:jc w:val="center"/>
      <w:outlineLvl w:val="0"/>
    </w:pPr>
    <w:rPr>
      <w:rFonts w:ascii="Calibri" w:eastAsia="Calibri" w:hAnsi="Calibri" w:cs="Calibri"/>
      <w:b/>
      <w:color w:val="548AB7"/>
      <w:u w:val="single" w:color="548AB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FA0"/>
    <w:rPr>
      <w:rFonts w:ascii="Calibri" w:eastAsia="Calibri" w:hAnsi="Calibri" w:cs="Calibri"/>
      <w:b/>
      <w:color w:val="548AB7"/>
      <w:u w:val="single" w:color="548AB7"/>
    </w:rPr>
  </w:style>
  <w:style w:type="table" w:customStyle="1" w:styleId="TableGrid">
    <w:name w:val="TableGrid"/>
    <w:rsid w:val="00D22FA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4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76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4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ta.gnapik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9C6A-06C0-4B0C-BBFA-8802839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 VARALA</dc:creator>
  <cp:lastModifiedBy>Doctor</cp:lastModifiedBy>
  <cp:revision>5</cp:revision>
  <dcterms:created xsi:type="dcterms:W3CDTF">2019-10-09T12:41:00Z</dcterms:created>
  <dcterms:modified xsi:type="dcterms:W3CDTF">2019-10-09T14:23:00Z</dcterms:modified>
</cp:coreProperties>
</file>