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577C" w14:textId="77777777" w:rsidR="004E1821" w:rsidRPr="00B33B61" w:rsidRDefault="00F51791" w:rsidP="0052578F">
      <w:pPr>
        <w:pStyle w:val="NoSpacing"/>
        <w:spacing w:line="276" w:lineRule="auto"/>
        <w:rPr>
          <w:rFonts w:ascii="Arial Narrow" w:hAnsi="Arial Narrow"/>
          <w:b/>
          <w:iCs/>
          <w:spacing w:val="1"/>
          <w:sz w:val="32"/>
          <w:szCs w:val="32"/>
        </w:rPr>
      </w:pPr>
      <w:r w:rsidRPr="00B33B61">
        <w:rPr>
          <w:rFonts w:ascii="Arial Narrow" w:hAnsi="Arial Narrow"/>
          <w:noProof/>
        </w:rPr>
        <w:drawing>
          <wp:anchor distT="0" distB="0" distL="114300" distR="114300" simplePos="0" relativeHeight="251659264" behindDoc="1" locked="0" layoutInCell="1" allowOverlap="1" wp14:anchorId="56AA735F" wp14:editId="6418DFD2">
            <wp:simplePos x="0" y="0"/>
            <wp:positionH relativeFrom="margin">
              <wp:posOffset>4838700</wp:posOffset>
            </wp:positionH>
            <wp:positionV relativeFrom="paragraph">
              <wp:posOffset>0</wp:posOffset>
            </wp:positionV>
            <wp:extent cx="914400" cy="952500"/>
            <wp:effectExtent l="0" t="0" r="0" b="0"/>
            <wp:wrapTight wrapText="bothSides">
              <wp:wrapPolygon edited="0">
                <wp:start x="0" y="0"/>
                <wp:lineTo x="0" y="21168"/>
                <wp:lineTo x="21150" y="21168"/>
                <wp:lineTo x="21150" y="0"/>
                <wp:lineTo x="0" y="0"/>
              </wp:wrapPolygon>
            </wp:wrapTight>
            <wp:docPr id="3" name="Picture 3" descr="C:\Users\Admin\Downloads\WhatsApp Image 2023-07-01 at 1.11.4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3-07-01 at 1.11.48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A85" w:rsidRPr="00B33B61">
        <w:rPr>
          <w:rFonts w:ascii="Arial Narrow" w:hAnsi="Arial Narrow"/>
          <w:b/>
          <w:iCs/>
          <w:spacing w:val="1"/>
          <w:sz w:val="32"/>
          <w:szCs w:val="32"/>
        </w:rPr>
        <w:t>IMTIAZ WALI TAJ</w:t>
      </w:r>
      <w:r w:rsidRPr="00B33B61">
        <w:rPr>
          <w:rFonts w:ascii="Arial Narrow" w:hAnsi="Arial Narrow"/>
          <w:b/>
          <w:iCs/>
          <w:spacing w:val="1"/>
          <w:sz w:val="32"/>
          <w:szCs w:val="32"/>
        </w:rPr>
        <w:tab/>
      </w:r>
      <w:r w:rsidRPr="00B33B61">
        <w:rPr>
          <w:rFonts w:ascii="Arial Narrow" w:hAnsi="Arial Narrow"/>
          <w:b/>
          <w:iCs/>
          <w:spacing w:val="1"/>
          <w:sz w:val="32"/>
          <w:szCs w:val="32"/>
        </w:rPr>
        <w:tab/>
      </w:r>
      <w:r w:rsidRPr="00B33B61">
        <w:rPr>
          <w:rFonts w:ascii="Arial Narrow" w:hAnsi="Arial Narrow"/>
          <w:b/>
          <w:iCs/>
          <w:spacing w:val="1"/>
          <w:sz w:val="32"/>
          <w:szCs w:val="32"/>
        </w:rPr>
        <w:tab/>
      </w:r>
      <w:r w:rsidRPr="00B33B61">
        <w:rPr>
          <w:rFonts w:ascii="Arial Narrow" w:hAnsi="Arial Narrow"/>
          <w:b/>
          <w:iCs/>
          <w:spacing w:val="1"/>
          <w:sz w:val="32"/>
          <w:szCs w:val="32"/>
        </w:rPr>
        <w:tab/>
      </w:r>
      <w:r w:rsidRPr="00B33B61">
        <w:rPr>
          <w:rFonts w:ascii="Arial Narrow" w:hAnsi="Arial Narrow"/>
          <w:b/>
          <w:iCs/>
          <w:spacing w:val="1"/>
          <w:sz w:val="32"/>
          <w:szCs w:val="32"/>
        </w:rPr>
        <w:tab/>
      </w:r>
      <w:r w:rsidRPr="00B33B61">
        <w:rPr>
          <w:rFonts w:ascii="Arial Narrow" w:hAnsi="Arial Narrow"/>
          <w:b/>
          <w:iCs/>
          <w:spacing w:val="1"/>
          <w:sz w:val="32"/>
          <w:szCs w:val="32"/>
        </w:rPr>
        <w:tab/>
      </w:r>
      <w:r w:rsidRPr="00B33B61">
        <w:rPr>
          <w:rFonts w:ascii="Arial Narrow" w:hAnsi="Arial Narrow"/>
          <w:b/>
          <w:iCs/>
          <w:spacing w:val="1"/>
          <w:sz w:val="32"/>
          <w:szCs w:val="32"/>
        </w:rPr>
        <w:tab/>
        <w:t xml:space="preserve">       </w:t>
      </w:r>
    </w:p>
    <w:p w14:paraId="2EFA1DD1" w14:textId="77777777" w:rsidR="00241A45" w:rsidRPr="00DC42CB" w:rsidRDefault="00982A85" w:rsidP="0052578F">
      <w:pPr>
        <w:pStyle w:val="NoSpacing"/>
        <w:spacing w:line="276" w:lineRule="auto"/>
        <w:rPr>
          <w:b/>
          <w:iCs/>
          <w:color w:val="262626" w:themeColor="text1" w:themeTint="D9"/>
          <w:spacing w:val="1"/>
          <w:sz w:val="24"/>
          <w:szCs w:val="24"/>
        </w:rPr>
      </w:pPr>
      <w:r w:rsidRPr="00DC42CB">
        <w:rPr>
          <w:b/>
          <w:iCs/>
          <w:color w:val="262626" w:themeColor="text1" w:themeTint="D9"/>
          <w:spacing w:val="1"/>
          <w:sz w:val="24"/>
          <w:szCs w:val="24"/>
        </w:rPr>
        <w:t>Sharjah</w:t>
      </w:r>
      <w:r w:rsidR="008D0333" w:rsidRPr="00DC42CB">
        <w:rPr>
          <w:b/>
          <w:iCs/>
          <w:color w:val="262626" w:themeColor="text1" w:themeTint="D9"/>
          <w:spacing w:val="1"/>
          <w:sz w:val="24"/>
          <w:szCs w:val="24"/>
        </w:rPr>
        <w:t>,</w:t>
      </w:r>
      <w:r w:rsidRPr="00DC42CB">
        <w:rPr>
          <w:b/>
          <w:iCs/>
          <w:color w:val="262626" w:themeColor="text1" w:themeTint="D9"/>
          <w:spacing w:val="1"/>
          <w:sz w:val="24"/>
          <w:szCs w:val="24"/>
        </w:rPr>
        <w:t xml:space="preserve"> U</w:t>
      </w:r>
      <w:r w:rsidR="008D0333" w:rsidRPr="00DC42CB">
        <w:rPr>
          <w:b/>
          <w:iCs/>
          <w:color w:val="262626" w:themeColor="text1" w:themeTint="D9"/>
          <w:spacing w:val="1"/>
          <w:sz w:val="24"/>
          <w:szCs w:val="24"/>
        </w:rPr>
        <w:t xml:space="preserve">nited </w:t>
      </w:r>
      <w:r w:rsidRPr="00DC42CB">
        <w:rPr>
          <w:b/>
          <w:iCs/>
          <w:color w:val="262626" w:themeColor="text1" w:themeTint="D9"/>
          <w:spacing w:val="1"/>
          <w:sz w:val="24"/>
          <w:szCs w:val="24"/>
        </w:rPr>
        <w:t>A</w:t>
      </w:r>
      <w:r w:rsidR="008D0333" w:rsidRPr="00DC42CB">
        <w:rPr>
          <w:b/>
          <w:iCs/>
          <w:color w:val="262626" w:themeColor="text1" w:themeTint="D9"/>
          <w:spacing w:val="1"/>
          <w:sz w:val="24"/>
          <w:szCs w:val="24"/>
        </w:rPr>
        <w:t xml:space="preserve">rab </w:t>
      </w:r>
      <w:r w:rsidRPr="00DC42CB">
        <w:rPr>
          <w:b/>
          <w:iCs/>
          <w:color w:val="262626" w:themeColor="text1" w:themeTint="D9"/>
          <w:spacing w:val="1"/>
          <w:sz w:val="24"/>
          <w:szCs w:val="24"/>
        </w:rPr>
        <w:t>E</w:t>
      </w:r>
      <w:r w:rsidR="008D0333" w:rsidRPr="00DC42CB">
        <w:rPr>
          <w:b/>
          <w:iCs/>
          <w:color w:val="262626" w:themeColor="text1" w:themeTint="D9"/>
          <w:spacing w:val="1"/>
          <w:sz w:val="24"/>
          <w:szCs w:val="24"/>
        </w:rPr>
        <w:t>mirates</w:t>
      </w:r>
      <w:r w:rsidRPr="00DC42CB">
        <w:rPr>
          <w:b/>
          <w:iCs/>
          <w:color w:val="262626" w:themeColor="text1" w:themeTint="D9"/>
          <w:spacing w:val="1"/>
          <w:sz w:val="24"/>
          <w:szCs w:val="24"/>
        </w:rPr>
        <w:t xml:space="preserve"> </w:t>
      </w:r>
    </w:p>
    <w:p w14:paraId="4C56B8CF" w14:textId="77777777" w:rsidR="00982A85" w:rsidRPr="00C063D7" w:rsidRDefault="00982A85" w:rsidP="0052578F">
      <w:pPr>
        <w:pStyle w:val="NoSpacing"/>
        <w:spacing w:line="276" w:lineRule="auto"/>
        <w:rPr>
          <w:rStyle w:val="Hyperlink"/>
          <w:b/>
          <w:spacing w:val="1"/>
          <w:sz w:val="20"/>
          <w:szCs w:val="20"/>
        </w:rPr>
      </w:pPr>
      <w:r w:rsidRPr="00C063D7">
        <w:rPr>
          <w:rStyle w:val="Hyperlink"/>
          <w:b/>
        </w:rPr>
        <w:t>|</w:t>
      </w:r>
      <w:r w:rsidR="00C063D7">
        <w:rPr>
          <w:rStyle w:val="Hyperlink"/>
          <w:b/>
        </w:rPr>
        <w:t xml:space="preserve"> </w:t>
      </w:r>
      <w:r w:rsidRPr="00C063D7">
        <w:rPr>
          <w:rStyle w:val="Hyperlink"/>
          <w:b/>
        </w:rPr>
        <w:t>Mobile: +971-52</w:t>
      </w:r>
      <w:r w:rsidR="00A50549" w:rsidRPr="00C063D7">
        <w:rPr>
          <w:rStyle w:val="Hyperlink"/>
          <w:b/>
        </w:rPr>
        <w:t>-</w:t>
      </w:r>
      <w:r w:rsidRPr="00C063D7">
        <w:rPr>
          <w:rStyle w:val="Hyperlink"/>
          <w:b/>
        </w:rPr>
        <w:t>9836730</w:t>
      </w:r>
      <w:r w:rsidR="00C063D7">
        <w:rPr>
          <w:rStyle w:val="Hyperlink"/>
          <w:b/>
        </w:rPr>
        <w:t xml:space="preserve"> </w:t>
      </w:r>
      <w:r w:rsidRPr="00C063D7">
        <w:rPr>
          <w:rStyle w:val="Hyperlink"/>
          <w:b/>
        </w:rPr>
        <w:t>|</w:t>
      </w:r>
      <w:r w:rsidR="00C063D7">
        <w:rPr>
          <w:rStyle w:val="Hyperlink"/>
          <w:b/>
        </w:rPr>
        <w:t xml:space="preserve"> </w:t>
      </w:r>
      <w:r w:rsidRPr="00C063D7">
        <w:rPr>
          <w:rStyle w:val="Hyperlink"/>
          <w:b/>
        </w:rPr>
        <w:t xml:space="preserve">Email: </w:t>
      </w:r>
      <w:hyperlink r:id="rId9" w:history="1">
        <w:r w:rsidR="00C063D7" w:rsidRPr="00AB2109">
          <w:rPr>
            <w:rStyle w:val="Hyperlink"/>
            <w:b/>
            <w:spacing w:val="1"/>
            <w:sz w:val="20"/>
            <w:szCs w:val="20"/>
          </w:rPr>
          <w:t>tajimtiazwali@gmail.com |</w:t>
        </w:r>
      </w:hyperlink>
    </w:p>
    <w:p w14:paraId="35FCCDE4" w14:textId="77777777" w:rsidR="009B56C3" w:rsidRPr="00BB27C9" w:rsidRDefault="00BB27C9" w:rsidP="009B56C3">
      <w:pPr>
        <w:pStyle w:val="NoSpacing"/>
        <w:shd w:val="clear" w:color="auto" w:fill="99FF66"/>
        <w:spacing w:line="276" w:lineRule="auto"/>
        <w:rPr>
          <w:b/>
          <w:i/>
          <w:iCs/>
          <w:color w:val="000000" w:themeColor="text1"/>
          <w:spacing w:val="1"/>
          <w:sz w:val="20"/>
          <w:szCs w:val="20"/>
          <w:u w:val="single"/>
        </w:rPr>
      </w:pPr>
      <w:r w:rsidRPr="00BB27C9">
        <w:rPr>
          <w:rStyle w:val="Hyperlink"/>
          <w:b/>
          <w:i/>
          <w:color w:val="000000" w:themeColor="text1"/>
          <w:spacing w:val="1"/>
          <w:sz w:val="20"/>
          <w:szCs w:val="20"/>
        </w:rPr>
        <w:t>Note: Ready to join immediately, no need of employment visa as I am</w:t>
      </w:r>
      <w:r w:rsidR="009B56C3" w:rsidRPr="00BB27C9">
        <w:rPr>
          <w:rStyle w:val="Hyperlink"/>
          <w:b/>
          <w:i/>
          <w:color w:val="000000" w:themeColor="text1"/>
          <w:spacing w:val="1"/>
          <w:sz w:val="20"/>
          <w:szCs w:val="20"/>
        </w:rPr>
        <w:t xml:space="preserve"> on family</w:t>
      </w:r>
      <w:r w:rsidR="00CB6CDE">
        <w:rPr>
          <w:rStyle w:val="Hyperlink"/>
          <w:b/>
          <w:i/>
          <w:color w:val="000000" w:themeColor="text1"/>
          <w:spacing w:val="1"/>
          <w:sz w:val="20"/>
          <w:szCs w:val="20"/>
        </w:rPr>
        <w:t xml:space="preserve"> sponsored</w:t>
      </w:r>
      <w:r w:rsidR="009B56C3" w:rsidRPr="00BB27C9">
        <w:rPr>
          <w:rStyle w:val="Hyperlink"/>
          <w:b/>
          <w:i/>
          <w:color w:val="000000" w:themeColor="text1"/>
          <w:spacing w:val="1"/>
          <w:sz w:val="20"/>
          <w:szCs w:val="20"/>
        </w:rPr>
        <w:t xml:space="preserve"> resident visa</w:t>
      </w:r>
      <w:r w:rsidRPr="00BB27C9">
        <w:rPr>
          <w:rStyle w:val="Hyperlink"/>
          <w:b/>
          <w:i/>
          <w:color w:val="000000" w:themeColor="text1"/>
          <w:spacing w:val="1"/>
          <w:sz w:val="20"/>
          <w:szCs w:val="20"/>
        </w:rPr>
        <w:t xml:space="preserve"> in UAE.</w:t>
      </w:r>
    </w:p>
    <w:p w14:paraId="3E7384DC" w14:textId="77777777" w:rsidR="00982A85" w:rsidRPr="00B33B61" w:rsidRDefault="00A551EB">
      <w:pPr>
        <w:rPr>
          <w:rFonts w:cstheme="minorHAnsi"/>
          <w:iCs/>
          <w:color w:val="404040" w:themeColor="text1" w:themeTint="BF"/>
        </w:rPr>
      </w:pPr>
      <w:r>
        <w:rPr>
          <w:rStyle w:val="SubtleEmphasis"/>
          <w:rFonts w:cstheme="minorHAnsi"/>
          <w:i w:val="0"/>
          <w:noProof/>
        </w:rPr>
      </w:r>
      <w:r w:rsidR="00A551EB">
        <w:rPr>
          <w:rStyle w:val="SubtleEmphasis"/>
          <w:rFonts w:cstheme="minorHAnsi"/>
          <w:i w:val="0"/>
          <w:noProof/>
        </w:rPr>
        <w:pict>
          <v:rect id="_x0000_i1025" style="width:0;height:1.5pt" o:hralign="center" o:hrstd="t" o:hr="t" fillcolor="#a0a0a0" stroked="f"/>
        </w:pict>
      </w:r>
    </w:p>
    <w:p w14:paraId="70BCCE60" w14:textId="77777777" w:rsidR="00982A85" w:rsidRPr="000C7438" w:rsidRDefault="00DC1FBC">
      <w:pPr>
        <w:rPr>
          <w:rFonts w:cstheme="minorHAnsi"/>
          <w:b/>
          <w:sz w:val="24"/>
          <w:szCs w:val="24"/>
          <w:u w:val="single"/>
        </w:rPr>
      </w:pPr>
      <w:r w:rsidRPr="000C7438">
        <w:rPr>
          <w:rFonts w:cstheme="minorHAnsi"/>
          <w:b/>
          <w:sz w:val="24"/>
          <w:szCs w:val="24"/>
          <w:u w:val="single"/>
        </w:rPr>
        <w:t>Professional Summary:</w:t>
      </w:r>
    </w:p>
    <w:p w14:paraId="16462CA4" w14:textId="77777777" w:rsidR="00DC1FBC" w:rsidRPr="00BB27C9" w:rsidRDefault="00BB27C9" w:rsidP="00BB27C9">
      <w:pPr>
        <w:jc w:val="both"/>
        <w:rPr>
          <w:rFonts w:cstheme="minorHAnsi"/>
          <w:spacing w:val="1"/>
        </w:rPr>
      </w:pPr>
      <w:r w:rsidRPr="004569DA">
        <w:rPr>
          <w:rFonts w:cstheme="minorHAnsi"/>
          <w:spacing w:val="1"/>
        </w:rPr>
        <w:t>Dedicated Medical Orderly with over 10 years of experience in the UAE, specializing in patient care and administrative support. Skilled in assisting with feeding, grooming, mobility, and vital sign monitoring. Proficient in patient registration, appointment scheduling, and front desk operations, delivering excellent customer service. Knowledgeable in maintaining cleanliness, handling medical waste, and managing billing and medical records, with a strong commitment to effective communication and compliance in healthcare settings.</w:t>
      </w:r>
    </w:p>
    <w:p w14:paraId="1D2B5B7C" w14:textId="77777777" w:rsidR="00FC1158" w:rsidRDefault="000C7438" w:rsidP="00DC1FBC">
      <w:pPr>
        <w:pStyle w:val="NoSpacing"/>
        <w:jc w:val="both"/>
        <w:rPr>
          <w:rFonts w:cstheme="minorHAnsi"/>
          <w:b/>
          <w:sz w:val="24"/>
          <w:szCs w:val="24"/>
          <w:u w:val="single"/>
        </w:rPr>
      </w:pPr>
      <w:r w:rsidRPr="000C7438">
        <w:rPr>
          <w:rFonts w:cstheme="minorHAnsi"/>
          <w:b/>
          <w:sz w:val="24"/>
          <w:szCs w:val="24"/>
          <w:u w:val="single"/>
        </w:rPr>
        <w:t>Professional Experience:</w:t>
      </w:r>
    </w:p>
    <w:p w14:paraId="2361579A" w14:textId="77777777" w:rsidR="003355FB" w:rsidRDefault="003355FB" w:rsidP="00DC1FBC">
      <w:pPr>
        <w:pStyle w:val="NoSpacing"/>
        <w:jc w:val="both"/>
        <w:rPr>
          <w:rFonts w:cstheme="minorHAnsi"/>
          <w:b/>
          <w:sz w:val="24"/>
          <w:szCs w:val="24"/>
          <w:u w:val="single"/>
        </w:rPr>
      </w:pPr>
    </w:p>
    <w:p w14:paraId="686A6138" w14:textId="77777777" w:rsidR="00FC1158" w:rsidRPr="00B33B61" w:rsidRDefault="00476001" w:rsidP="00FC1158">
      <w:pPr>
        <w:pStyle w:val="NoSpacing"/>
        <w:shd w:val="clear" w:color="auto" w:fill="9CC2E5" w:themeFill="accent1" w:themeFillTint="99"/>
        <w:jc w:val="both"/>
        <w:rPr>
          <w:rFonts w:cstheme="minorHAnsi"/>
          <w:b/>
          <w:spacing w:val="1"/>
        </w:rPr>
      </w:pPr>
      <w:r>
        <w:rPr>
          <w:rFonts w:cstheme="minorHAnsi"/>
          <w:b/>
          <w:spacing w:val="1"/>
          <w:sz w:val="24"/>
          <w:szCs w:val="24"/>
        </w:rPr>
        <w:t>THUMBAY UNIVERSITY HOSPITAL</w:t>
      </w:r>
      <w:r w:rsidR="00FC1158" w:rsidRPr="00D02E48">
        <w:rPr>
          <w:rFonts w:cstheme="minorHAnsi"/>
          <w:b/>
          <w:spacing w:val="1"/>
        </w:rPr>
        <w:t>, UAE</w:t>
      </w:r>
      <w:r w:rsidR="00FC1158">
        <w:rPr>
          <w:rFonts w:cstheme="minorHAnsi"/>
          <w:b/>
          <w:spacing w:val="1"/>
        </w:rPr>
        <w:t xml:space="preserve">  -   </w:t>
      </w:r>
      <w:r w:rsidR="00FC1158" w:rsidRPr="00D02E48">
        <w:rPr>
          <w:rFonts w:cstheme="minorHAnsi"/>
          <w:b/>
          <w:spacing w:val="1"/>
        </w:rPr>
        <w:t>(</w:t>
      </w:r>
      <w:r w:rsidR="00FC1158">
        <w:rPr>
          <w:rFonts w:cstheme="minorHAnsi"/>
          <w:b/>
          <w:spacing w:val="1"/>
        </w:rPr>
        <w:t>Medical Orderly Nursing Staff</w:t>
      </w:r>
      <w:r w:rsidR="00FC1158" w:rsidRPr="00D02E48">
        <w:rPr>
          <w:rFonts w:cstheme="minorHAnsi"/>
          <w:b/>
          <w:spacing w:val="1"/>
        </w:rPr>
        <w:t>)</w:t>
      </w:r>
      <w:r w:rsidR="00FC1158">
        <w:rPr>
          <w:rFonts w:cstheme="minorHAnsi"/>
          <w:b/>
          <w:spacing w:val="1"/>
        </w:rPr>
        <w:t xml:space="preserve"> </w:t>
      </w:r>
      <w:r w:rsidR="00B33B61">
        <w:rPr>
          <w:rFonts w:cstheme="minorHAnsi"/>
          <w:b/>
          <w:spacing w:val="1"/>
        </w:rPr>
        <w:t xml:space="preserve"> -  Feb to Aug 2024</w:t>
      </w:r>
    </w:p>
    <w:p w14:paraId="54209CF9" w14:textId="77777777" w:rsidR="00FC1158" w:rsidRDefault="00FC1158" w:rsidP="00DC1FBC">
      <w:pPr>
        <w:pStyle w:val="NoSpacing"/>
        <w:jc w:val="both"/>
        <w:rPr>
          <w:rFonts w:cstheme="minorHAnsi"/>
          <w:b/>
          <w:sz w:val="24"/>
          <w:szCs w:val="24"/>
          <w:u w:val="single"/>
        </w:rPr>
      </w:pPr>
    </w:p>
    <w:p w14:paraId="0232F16D" w14:textId="77777777" w:rsidR="00FC1158" w:rsidRPr="00FC1158" w:rsidRDefault="00FC1158" w:rsidP="00FC1158">
      <w:pPr>
        <w:pStyle w:val="NoSpacing"/>
        <w:numPr>
          <w:ilvl w:val="0"/>
          <w:numId w:val="5"/>
        </w:numPr>
        <w:spacing w:line="360" w:lineRule="auto"/>
        <w:jc w:val="both"/>
        <w:rPr>
          <w:rFonts w:cstheme="minorHAnsi"/>
          <w:spacing w:val="1"/>
        </w:rPr>
      </w:pPr>
      <w:r w:rsidRPr="00FC1158">
        <w:rPr>
          <w:rFonts w:cstheme="minorHAnsi"/>
          <w:spacing w:val="1"/>
        </w:rPr>
        <w:t xml:space="preserve">Assist nursing staff with patient care tasks, including feeding, </w:t>
      </w:r>
      <w:r w:rsidR="001D672A">
        <w:rPr>
          <w:rFonts w:cstheme="minorHAnsi"/>
          <w:spacing w:val="1"/>
        </w:rPr>
        <w:t>grooming</w:t>
      </w:r>
      <w:r w:rsidRPr="00FC1158">
        <w:rPr>
          <w:rFonts w:cstheme="minorHAnsi"/>
          <w:spacing w:val="1"/>
        </w:rPr>
        <w:t xml:space="preserve"> and mobility support.</w:t>
      </w:r>
    </w:p>
    <w:p w14:paraId="77648476" w14:textId="77777777" w:rsidR="00FC1158" w:rsidRPr="00FC1158" w:rsidRDefault="00FC1158" w:rsidP="00FC1158">
      <w:pPr>
        <w:pStyle w:val="NoSpacing"/>
        <w:numPr>
          <w:ilvl w:val="0"/>
          <w:numId w:val="5"/>
        </w:numPr>
        <w:spacing w:line="360" w:lineRule="auto"/>
        <w:jc w:val="both"/>
        <w:rPr>
          <w:rFonts w:cstheme="minorHAnsi"/>
          <w:spacing w:val="1"/>
        </w:rPr>
      </w:pPr>
      <w:r w:rsidRPr="00FC1158">
        <w:rPr>
          <w:rFonts w:cstheme="minorHAnsi"/>
          <w:spacing w:val="1"/>
        </w:rPr>
        <w:t>Monitor and record patient vital signs and report any changes to nursing staff.</w:t>
      </w:r>
    </w:p>
    <w:p w14:paraId="663AA6F7" w14:textId="77777777" w:rsidR="00FC1158" w:rsidRPr="00FC1158" w:rsidRDefault="00FC1158" w:rsidP="00FC1158">
      <w:pPr>
        <w:pStyle w:val="NoSpacing"/>
        <w:numPr>
          <w:ilvl w:val="0"/>
          <w:numId w:val="5"/>
        </w:numPr>
        <w:spacing w:line="360" w:lineRule="auto"/>
        <w:jc w:val="both"/>
        <w:rPr>
          <w:rFonts w:cstheme="minorHAnsi"/>
          <w:spacing w:val="1"/>
        </w:rPr>
      </w:pPr>
      <w:r w:rsidRPr="00FC1158">
        <w:rPr>
          <w:rFonts w:cstheme="minorHAnsi"/>
          <w:spacing w:val="1"/>
        </w:rPr>
        <w:t>Maintain cleanliness and organization of patient areas and medical equipment.</w:t>
      </w:r>
    </w:p>
    <w:p w14:paraId="73244B7C" w14:textId="77777777" w:rsidR="00FC1158" w:rsidRPr="00FC1158" w:rsidRDefault="00FC1158" w:rsidP="00FC1158">
      <w:pPr>
        <w:pStyle w:val="NoSpacing"/>
        <w:numPr>
          <w:ilvl w:val="0"/>
          <w:numId w:val="5"/>
        </w:numPr>
        <w:spacing w:line="360" w:lineRule="auto"/>
        <w:jc w:val="both"/>
        <w:rPr>
          <w:rFonts w:cstheme="minorHAnsi"/>
          <w:spacing w:val="1"/>
        </w:rPr>
      </w:pPr>
      <w:r w:rsidRPr="00FC1158">
        <w:rPr>
          <w:rFonts w:cstheme="minorHAnsi"/>
          <w:spacing w:val="1"/>
        </w:rPr>
        <w:t>Ensure proper handling and disposal of medical waste and supplies.</w:t>
      </w:r>
    </w:p>
    <w:p w14:paraId="5270DA9E" w14:textId="77777777" w:rsidR="00FC1158" w:rsidRPr="00FC1158" w:rsidRDefault="00FC1158" w:rsidP="00FC1158">
      <w:pPr>
        <w:pStyle w:val="NoSpacing"/>
        <w:numPr>
          <w:ilvl w:val="0"/>
          <w:numId w:val="5"/>
        </w:numPr>
        <w:spacing w:line="360" w:lineRule="auto"/>
        <w:jc w:val="both"/>
        <w:rPr>
          <w:rFonts w:cstheme="minorHAnsi"/>
          <w:spacing w:val="1"/>
        </w:rPr>
      </w:pPr>
      <w:r w:rsidRPr="00FC1158">
        <w:rPr>
          <w:rFonts w:cstheme="minorHAnsi"/>
          <w:spacing w:val="1"/>
        </w:rPr>
        <w:t>Help with the transportation of patients within the facility.</w:t>
      </w:r>
    </w:p>
    <w:p w14:paraId="4E7FC1EE" w14:textId="77777777" w:rsidR="00FC1158" w:rsidRPr="00B33B61" w:rsidRDefault="00FC1158" w:rsidP="00DC1FBC">
      <w:pPr>
        <w:pStyle w:val="NoSpacing"/>
        <w:numPr>
          <w:ilvl w:val="0"/>
          <w:numId w:val="5"/>
        </w:numPr>
        <w:spacing w:line="360" w:lineRule="auto"/>
        <w:jc w:val="both"/>
        <w:rPr>
          <w:rFonts w:cstheme="minorHAnsi"/>
          <w:spacing w:val="1"/>
        </w:rPr>
      </w:pPr>
      <w:r w:rsidRPr="00FC1158">
        <w:rPr>
          <w:rFonts w:cstheme="minorHAnsi"/>
          <w:spacing w:val="1"/>
        </w:rPr>
        <w:t>Support administrative tasks such as scheduling appointments and managing patient records.</w:t>
      </w:r>
    </w:p>
    <w:p w14:paraId="163F9BD5" w14:textId="77777777" w:rsidR="000C7438" w:rsidRDefault="000C7438" w:rsidP="00DC1FBC">
      <w:pPr>
        <w:pStyle w:val="NoSpacing"/>
        <w:jc w:val="both"/>
        <w:rPr>
          <w:rFonts w:cstheme="minorHAnsi"/>
          <w:b/>
          <w:u w:val="single"/>
        </w:rPr>
      </w:pPr>
    </w:p>
    <w:p w14:paraId="214A0216" w14:textId="77777777" w:rsidR="00D02E48" w:rsidRPr="00D02E48" w:rsidRDefault="00FC1158" w:rsidP="00D02E48">
      <w:pPr>
        <w:pStyle w:val="NoSpacing"/>
        <w:shd w:val="clear" w:color="auto" w:fill="9CC2E5" w:themeFill="accent1" w:themeFillTint="99"/>
        <w:jc w:val="both"/>
        <w:rPr>
          <w:rFonts w:cstheme="minorHAnsi"/>
          <w:spacing w:val="1"/>
        </w:rPr>
      </w:pPr>
      <w:r w:rsidRPr="00D02E48">
        <w:rPr>
          <w:rFonts w:cstheme="minorHAnsi"/>
          <w:b/>
          <w:spacing w:val="1"/>
          <w:sz w:val="24"/>
          <w:szCs w:val="24"/>
        </w:rPr>
        <w:t>ROYAL NMC HOSPITAL SHARJAH</w:t>
      </w:r>
      <w:r w:rsidR="000C7438" w:rsidRPr="00D02E48">
        <w:rPr>
          <w:rFonts w:cstheme="minorHAnsi"/>
          <w:b/>
          <w:spacing w:val="1"/>
        </w:rPr>
        <w:t>, UAE</w:t>
      </w:r>
      <w:r w:rsidR="00D02E48">
        <w:rPr>
          <w:rFonts w:cstheme="minorHAnsi"/>
          <w:b/>
          <w:spacing w:val="1"/>
        </w:rPr>
        <w:t xml:space="preserve">  -   </w:t>
      </w:r>
      <w:r w:rsidR="00D02E48" w:rsidRPr="00D02E48">
        <w:rPr>
          <w:rFonts w:cstheme="minorHAnsi"/>
          <w:b/>
          <w:spacing w:val="1"/>
        </w:rPr>
        <w:t>(Pharmacy Support Staff)</w:t>
      </w:r>
      <w:r w:rsidR="00D02E48">
        <w:rPr>
          <w:rFonts w:cstheme="minorHAnsi"/>
          <w:b/>
          <w:spacing w:val="1"/>
        </w:rPr>
        <w:t xml:space="preserve"> </w:t>
      </w:r>
      <w:r w:rsidR="00B33B61">
        <w:rPr>
          <w:rFonts w:cstheme="minorHAnsi"/>
          <w:b/>
          <w:spacing w:val="1"/>
        </w:rPr>
        <w:t xml:space="preserve"> -  Aug 2017 to 2023</w:t>
      </w:r>
    </w:p>
    <w:p w14:paraId="2F3ED950" w14:textId="77777777" w:rsidR="00241A45" w:rsidRDefault="00241A45" w:rsidP="00DC1FBC">
      <w:pPr>
        <w:pStyle w:val="NoSpacing"/>
        <w:jc w:val="both"/>
        <w:rPr>
          <w:rFonts w:cstheme="minorHAnsi"/>
          <w:spacing w:val="1"/>
        </w:rPr>
      </w:pPr>
    </w:p>
    <w:p w14:paraId="1923AB4E" w14:textId="77777777" w:rsidR="00D02E48" w:rsidRPr="00D02E48" w:rsidRDefault="00D02E48" w:rsidP="00301B34">
      <w:pPr>
        <w:pStyle w:val="NoSpacing"/>
        <w:numPr>
          <w:ilvl w:val="0"/>
          <w:numId w:val="5"/>
        </w:numPr>
        <w:spacing w:line="360" w:lineRule="auto"/>
        <w:jc w:val="both"/>
        <w:rPr>
          <w:rFonts w:cstheme="minorHAnsi"/>
          <w:spacing w:val="1"/>
        </w:rPr>
      </w:pPr>
      <w:r w:rsidRPr="00D02E48">
        <w:rPr>
          <w:rFonts w:cstheme="minorHAnsi"/>
          <w:spacing w:val="1"/>
        </w:rPr>
        <w:t>Carry out pharmaceutical stock and medication deliveries to departments and wards.</w:t>
      </w:r>
    </w:p>
    <w:p w14:paraId="086F8FA1" w14:textId="77777777" w:rsidR="00D02E48" w:rsidRPr="00D02E48" w:rsidRDefault="00D02E48" w:rsidP="00301B34">
      <w:pPr>
        <w:pStyle w:val="NoSpacing"/>
        <w:numPr>
          <w:ilvl w:val="0"/>
          <w:numId w:val="5"/>
        </w:numPr>
        <w:spacing w:line="360" w:lineRule="auto"/>
        <w:jc w:val="both"/>
        <w:rPr>
          <w:rFonts w:cstheme="minorHAnsi"/>
          <w:spacing w:val="1"/>
        </w:rPr>
      </w:pPr>
      <w:r w:rsidRPr="00D02E48">
        <w:rPr>
          <w:rFonts w:cstheme="minorHAnsi"/>
          <w:spacing w:val="1"/>
        </w:rPr>
        <w:t>Transport intravenous fluids to the relevant wards and departments and deliver TTO (To Take Out) packs to facilitate prompt patient discharge.</w:t>
      </w:r>
    </w:p>
    <w:p w14:paraId="3AE5C11F" w14:textId="77777777" w:rsidR="00D02E48" w:rsidRPr="00D02E48" w:rsidRDefault="00D02E48" w:rsidP="00301B34">
      <w:pPr>
        <w:pStyle w:val="NoSpacing"/>
        <w:numPr>
          <w:ilvl w:val="0"/>
          <w:numId w:val="5"/>
        </w:numPr>
        <w:spacing w:line="360" w:lineRule="auto"/>
        <w:jc w:val="both"/>
        <w:rPr>
          <w:rFonts w:cstheme="minorHAnsi"/>
          <w:spacing w:val="1"/>
        </w:rPr>
      </w:pPr>
      <w:r w:rsidRPr="00D02E48">
        <w:rPr>
          <w:rFonts w:cstheme="minorHAnsi"/>
          <w:spacing w:val="1"/>
        </w:rPr>
        <w:t>Assist in updating pharmacy stock by adding new medicines and removing expired ones.</w:t>
      </w:r>
    </w:p>
    <w:p w14:paraId="1B2E8D7E" w14:textId="77777777" w:rsidR="00D02E48" w:rsidRPr="00D02E48" w:rsidRDefault="00D02E48" w:rsidP="00301B34">
      <w:pPr>
        <w:pStyle w:val="NoSpacing"/>
        <w:numPr>
          <w:ilvl w:val="0"/>
          <w:numId w:val="5"/>
        </w:numPr>
        <w:spacing w:line="360" w:lineRule="auto"/>
        <w:jc w:val="both"/>
        <w:rPr>
          <w:rFonts w:cstheme="minorHAnsi"/>
          <w:spacing w:val="1"/>
        </w:rPr>
      </w:pPr>
      <w:r w:rsidRPr="00D02E48">
        <w:rPr>
          <w:rFonts w:cstheme="minorHAnsi"/>
          <w:spacing w:val="1"/>
        </w:rPr>
        <w:t>Maintain daily records of medicine stocks.</w:t>
      </w:r>
    </w:p>
    <w:p w14:paraId="63F6DC55" w14:textId="77777777" w:rsidR="00D02E48" w:rsidRPr="00D02E48" w:rsidRDefault="00D02E48" w:rsidP="00301B34">
      <w:pPr>
        <w:pStyle w:val="NoSpacing"/>
        <w:numPr>
          <w:ilvl w:val="0"/>
          <w:numId w:val="5"/>
        </w:numPr>
        <w:spacing w:line="360" w:lineRule="auto"/>
        <w:jc w:val="both"/>
        <w:rPr>
          <w:rFonts w:cstheme="minorHAnsi"/>
          <w:spacing w:val="1"/>
        </w:rPr>
      </w:pPr>
      <w:r w:rsidRPr="00D02E48">
        <w:rPr>
          <w:rFonts w:cstheme="minorHAnsi"/>
          <w:spacing w:val="1"/>
        </w:rPr>
        <w:t>Aid pharmacists in locating prescribed medications.</w:t>
      </w:r>
    </w:p>
    <w:p w14:paraId="106FA69D" w14:textId="77777777" w:rsidR="00786B25" w:rsidRPr="00B33B61" w:rsidRDefault="00D02E48" w:rsidP="00786B25">
      <w:pPr>
        <w:pStyle w:val="NoSpacing"/>
        <w:numPr>
          <w:ilvl w:val="0"/>
          <w:numId w:val="5"/>
        </w:numPr>
        <w:spacing w:line="360" w:lineRule="auto"/>
        <w:jc w:val="both"/>
        <w:rPr>
          <w:rFonts w:cstheme="minorHAnsi"/>
          <w:spacing w:val="1"/>
        </w:rPr>
      </w:pPr>
      <w:r w:rsidRPr="00D02E48">
        <w:rPr>
          <w:rFonts w:cstheme="minorHAnsi"/>
          <w:spacing w:val="1"/>
        </w:rPr>
        <w:t>Assist pharmacy administration staff with inventory management.</w:t>
      </w:r>
    </w:p>
    <w:p w14:paraId="26578092" w14:textId="77777777" w:rsidR="00D02E48" w:rsidRPr="00241A45" w:rsidRDefault="00FC1158" w:rsidP="00B33B61">
      <w:pPr>
        <w:pStyle w:val="NoSpacing"/>
        <w:shd w:val="clear" w:color="auto" w:fill="9CC2E5" w:themeFill="accent1" w:themeFillTint="99"/>
        <w:jc w:val="both"/>
        <w:rPr>
          <w:rFonts w:cstheme="minorHAnsi"/>
          <w:b/>
          <w:spacing w:val="1"/>
        </w:rPr>
      </w:pPr>
      <w:r w:rsidRPr="00D02E48">
        <w:rPr>
          <w:rFonts w:cstheme="minorHAnsi"/>
          <w:b/>
          <w:spacing w:val="1"/>
          <w:sz w:val="24"/>
          <w:szCs w:val="24"/>
        </w:rPr>
        <w:t>ROYAL NMC HOSPITAL SHARJAH</w:t>
      </w:r>
      <w:r w:rsidR="00D02E48" w:rsidRPr="00D02E48">
        <w:rPr>
          <w:rFonts w:cstheme="minorHAnsi"/>
          <w:b/>
          <w:spacing w:val="1"/>
        </w:rPr>
        <w:t>, UAE</w:t>
      </w:r>
      <w:r w:rsidR="00D02E48">
        <w:rPr>
          <w:rFonts w:cstheme="minorHAnsi"/>
          <w:b/>
          <w:spacing w:val="1"/>
        </w:rPr>
        <w:t xml:space="preserve">  </w:t>
      </w:r>
      <w:r w:rsidR="00241A45">
        <w:rPr>
          <w:rFonts w:cstheme="minorHAnsi"/>
          <w:b/>
          <w:spacing w:val="1"/>
        </w:rPr>
        <w:t>-</w:t>
      </w:r>
      <w:r w:rsidR="00D02E48">
        <w:rPr>
          <w:rFonts w:cstheme="minorHAnsi"/>
          <w:b/>
          <w:spacing w:val="1"/>
        </w:rPr>
        <w:t xml:space="preserve">   </w:t>
      </w:r>
      <w:r w:rsidR="00D02E48" w:rsidRPr="00D02E48">
        <w:rPr>
          <w:rFonts w:cstheme="minorHAnsi"/>
          <w:b/>
          <w:spacing w:val="1"/>
        </w:rPr>
        <w:t>(</w:t>
      </w:r>
      <w:r w:rsidR="00241A45" w:rsidRPr="00241A45">
        <w:rPr>
          <w:rFonts w:cstheme="minorHAnsi"/>
          <w:b/>
          <w:spacing w:val="1"/>
        </w:rPr>
        <w:t>OPD and Emergency Support</w:t>
      </w:r>
      <w:r w:rsidR="00D02E48" w:rsidRPr="00D02E48">
        <w:rPr>
          <w:rFonts w:cstheme="minorHAnsi"/>
          <w:b/>
          <w:spacing w:val="1"/>
        </w:rPr>
        <w:t>)</w:t>
      </w:r>
      <w:r w:rsidR="00B33B61">
        <w:rPr>
          <w:rFonts w:cstheme="minorHAnsi"/>
          <w:b/>
          <w:spacing w:val="1"/>
        </w:rPr>
        <w:t xml:space="preserve"> -  May 2015 to July 2017</w:t>
      </w:r>
    </w:p>
    <w:p w14:paraId="05EC28F9" w14:textId="77777777" w:rsidR="00241A45" w:rsidRDefault="00241A45" w:rsidP="00241A45">
      <w:pPr>
        <w:pStyle w:val="NoSpacing"/>
        <w:jc w:val="both"/>
        <w:rPr>
          <w:rFonts w:cstheme="minorHAnsi"/>
          <w:spacing w:val="1"/>
        </w:rPr>
      </w:pPr>
    </w:p>
    <w:p w14:paraId="4FEC9A51" w14:textId="77777777" w:rsidR="00241A45" w:rsidRPr="00241A45" w:rsidRDefault="00241A45" w:rsidP="00301B34">
      <w:pPr>
        <w:pStyle w:val="NoSpacing"/>
        <w:numPr>
          <w:ilvl w:val="0"/>
          <w:numId w:val="5"/>
        </w:numPr>
        <w:spacing w:line="360" w:lineRule="auto"/>
        <w:jc w:val="both"/>
        <w:rPr>
          <w:rFonts w:cstheme="minorHAnsi"/>
          <w:spacing w:val="1"/>
        </w:rPr>
      </w:pPr>
      <w:r w:rsidRPr="00241A45">
        <w:rPr>
          <w:rFonts w:cstheme="minorHAnsi"/>
          <w:spacing w:val="1"/>
        </w:rPr>
        <w:t xml:space="preserve">Patient registration, appointment scheduling, and front desk operations. </w:t>
      </w:r>
    </w:p>
    <w:p w14:paraId="42E908AA" w14:textId="77777777" w:rsidR="00241A45" w:rsidRPr="00241A45" w:rsidRDefault="00241A45" w:rsidP="00301B34">
      <w:pPr>
        <w:pStyle w:val="NoSpacing"/>
        <w:numPr>
          <w:ilvl w:val="0"/>
          <w:numId w:val="5"/>
        </w:numPr>
        <w:spacing w:line="360" w:lineRule="auto"/>
        <w:jc w:val="both"/>
        <w:rPr>
          <w:rFonts w:cstheme="minorHAnsi"/>
          <w:spacing w:val="1"/>
        </w:rPr>
      </w:pPr>
      <w:r w:rsidRPr="00241A45">
        <w:rPr>
          <w:rFonts w:cstheme="minorHAnsi"/>
          <w:spacing w:val="1"/>
        </w:rPr>
        <w:lastRenderedPageBreak/>
        <w:t xml:space="preserve">Handling billing, payments, and maintain medical records. </w:t>
      </w:r>
    </w:p>
    <w:p w14:paraId="00FE498A" w14:textId="77777777" w:rsidR="00241A45" w:rsidRPr="00241A45" w:rsidRDefault="00241A45" w:rsidP="00301B34">
      <w:pPr>
        <w:pStyle w:val="NoSpacing"/>
        <w:numPr>
          <w:ilvl w:val="0"/>
          <w:numId w:val="5"/>
        </w:numPr>
        <w:spacing w:line="360" w:lineRule="auto"/>
        <w:jc w:val="both"/>
        <w:rPr>
          <w:rFonts w:cstheme="minorHAnsi"/>
          <w:spacing w:val="1"/>
        </w:rPr>
      </w:pPr>
      <w:r w:rsidRPr="00241A45">
        <w:rPr>
          <w:rFonts w:cstheme="minorHAnsi"/>
          <w:spacing w:val="1"/>
        </w:rPr>
        <w:t xml:space="preserve">Coordination and communication with patients and healthcare personnel. </w:t>
      </w:r>
    </w:p>
    <w:p w14:paraId="3657D633" w14:textId="77777777" w:rsidR="00241A45" w:rsidRPr="00241A45" w:rsidRDefault="00241A45" w:rsidP="00301B34">
      <w:pPr>
        <w:pStyle w:val="NoSpacing"/>
        <w:numPr>
          <w:ilvl w:val="0"/>
          <w:numId w:val="5"/>
        </w:numPr>
        <w:spacing w:line="360" w:lineRule="auto"/>
        <w:jc w:val="both"/>
        <w:rPr>
          <w:rFonts w:cstheme="minorHAnsi"/>
          <w:spacing w:val="1"/>
        </w:rPr>
      </w:pPr>
      <w:r w:rsidRPr="00241A45">
        <w:rPr>
          <w:rFonts w:cstheme="minorHAnsi"/>
          <w:spacing w:val="1"/>
        </w:rPr>
        <w:t xml:space="preserve">Follow-up support, administrative tasks, and ensuring compliance. </w:t>
      </w:r>
    </w:p>
    <w:p w14:paraId="62C13CAA" w14:textId="77777777" w:rsidR="00241A45" w:rsidRPr="00241A45" w:rsidRDefault="00241A45" w:rsidP="00301B34">
      <w:pPr>
        <w:pStyle w:val="NoSpacing"/>
        <w:numPr>
          <w:ilvl w:val="0"/>
          <w:numId w:val="5"/>
        </w:numPr>
        <w:spacing w:line="360" w:lineRule="auto"/>
        <w:jc w:val="both"/>
        <w:rPr>
          <w:rFonts w:cstheme="minorHAnsi"/>
          <w:spacing w:val="1"/>
        </w:rPr>
      </w:pPr>
      <w:r w:rsidRPr="00241A45">
        <w:rPr>
          <w:rFonts w:cstheme="minorHAnsi"/>
          <w:spacing w:val="1"/>
        </w:rPr>
        <w:t>Excellent customer service to patients.</w:t>
      </w:r>
    </w:p>
    <w:p w14:paraId="2A413EC5" w14:textId="77777777" w:rsidR="00241A45" w:rsidRDefault="00241A45" w:rsidP="00241A45">
      <w:pPr>
        <w:pStyle w:val="NoSpacing"/>
        <w:jc w:val="both"/>
        <w:rPr>
          <w:rFonts w:cstheme="minorHAnsi"/>
          <w:spacing w:val="1"/>
        </w:rPr>
      </w:pPr>
    </w:p>
    <w:p w14:paraId="2411CC75" w14:textId="77777777" w:rsidR="00DC42CB" w:rsidRPr="00BA0EB8" w:rsidRDefault="00987CA0" w:rsidP="00DC42CB">
      <w:pPr>
        <w:pStyle w:val="NoSpacing"/>
        <w:shd w:val="clear" w:color="auto" w:fill="9CC2E5" w:themeFill="accent1" w:themeFillTint="99"/>
        <w:jc w:val="both"/>
        <w:rPr>
          <w:rFonts w:cstheme="minorHAnsi"/>
          <w:b/>
          <w:spacing w:val="1"/>
        </w:rPr>
      </w:pPr>
      <w:r w:rsidRPr="00987CA0">
        <w:rPr>
          <w:rFonts w:cstheme="minorHAnsi"/>
          <w:b/>
          <w:spacing w:val="1"/>
        </w:rPr>
        <w:t xml:space="preserve">Aga Khan University Hospital Karachi, </w:t>
      </w:r>
      <w:r w:rsidR="00BA0EB8" w:rsidRPr="00987CA0">
        <w:rPr>
          <w:rFonts w:cstheme="minorHAnsi"/>
          <w:b/>
          <w:spacing w:val="1"/>
        </w:rPr>
        <w:t>Pakistan</w:t>
      </w:r>
      <w:r w:rsidR="00BA0EB8">
        <w:rPr>
          <w:rFonts w:cstheme="minorHAnsi"/>
          <w:b/>
          <w:spacing w:val="1"/>
        </w:rPr>
        <w:t xml:space="preserve"> -</w:t>
      </w:r>
      <w:r w:rsidR="007C7E17">
        <w:rPr>
          <w:rFonts w:cstheme="minorHAnsi"/>
          <w:b/>
          <w:spacing w:val="1"/>
        </w:rPr>
        <w:t xml:space="preserve"> </w:t>
      </w:r>
      <w:r w:rsidR="00DC42CB" w:rsidRPr="00D02E48">
        <w:rPr>
          <w:rFonts w:cstheme="minorHAnsi"/>
          <w:b/>
          <w:spacing w:val="1"/>
        </w:rPr>
        <w:t>(</w:t>
      </w:r>
      <w:r w:rsidR="00BA0EB8" w:rsidRPr="00BA0EB8">
        <w:rPr>
          <w:rFonts w:cstheme="minorHAnsi"/>
          <w:b/>
          <w:spacing w:val="1"/>
        </w:rPr>
        <w:t>Food Services helper</w:t>
      </w:r>
      <w:r w:rsidR="00DC42CB" w:rsidRPr="00D02E48">
        <w:rPr>
          <w:rFonts w:cstheme="minorHAnsi"/>
          <w:b/>
          <w:spacing w:val="1"/>
        </w:rPr>
        <w:t>)</w:t>
      </w:r>
      <w:r w:rsidR="00DC42CB">
        <w:rPr>
          <w:rFonts w:cstheme="minorHAnsi"/>
          <w:b/>
          <w:spacing w:val="1"/>
        </w:rPr>
        <w:t xml:space="preserve"> </w:t>
      </w:r>
      <w:r w:rsidR="00B33B61">
        <w:rPr>
          <w:rFonts w:cstheme="minorHAnsi"/>
          <w:b/>
          <w:spacing w:val="1"/>
        </w:rPr>
        <w:t>-  June 2007 to June 2009</w:t>
      </w:r>
    </w:p>
    <w:p w14:paraId="59DD6384" w14:textId="77777777" w:rsidR="00DC42CB" w:rsidRDefault="00DC42CB" w:rsidP="00241A45">
      <w:pPr>
        <w:rPr>
          <w:rFonts w:cstheme="minorHAnsi"/>
          <w:b/>
          <w:spacing w:val="1"/>
        </w:rPr>
      </w:pPr>
    </w:p>
    <w:p w14:paraId="1D3FB5F1"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Interact with patients in a courteous and professional manner. </w:t>
      </w:r>
    </w:p>
    <w:p w14:paraId="3033A31D"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Adhere to dietary requirements and restrictions of patients. </w:t>
      </w:r>
    </w:p>
    <w:p w14:paraId="48054ABA"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Collect and organize meal trays, ensuring food safety during transportation. </w:t>
      </w:r>
    </w:p>
    <w:p w14:paraId="0E10AE72"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Maintain accurate records of meal delivery and report any issues. </w:t>
      </w:r>
    </w:p>
    <w:p w14:paraId="3100FBF8"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Follow hygiene and safety protocols to prevent cross-contamination. </w:t>
      </w:r>
    </w:p>
    <w:p w14:paraId="0DCF278C"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Collaborate with the food service team and healthcare staff for effective communication. </w:t>
      </w:r>
    </w:p>
    <w:p w14:paraId="5F2CE027"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Maintain and report any equipment maintenance needs. </w:t>
      </w:r>
    </w:p>
    <w:p w14:paraId="57A01E25" w14:textId="77777777" w:rsidR="00DC42CB" w:rsidRPr="00DC42CB" w:rsidRDefault="00DC42CB" w:rsidP="00301B34">
      <w:pPr>
        <w:pStyle w:val="NoSpacing"/>
        <w:numPr>
          <w:ilvl w:val="0"/>
          <w:numId w:val="5"/>
        </w:numPr>
        <w:spacing w:line="360" w:lineRule="auto"/>
        <w:jc w:val="both"/>
        <w:rPr>
          <w:rFonts w:cstheme="minorHAnsi"/>
          <w:spacing w:val="1"/>
        </w:rPr>
      </w:pPr>
      <w:r w:rsidRPr="00DC42CB">
        <w:rPr>
          <w:rFonts w:cstheme="minorHAnsi"/>
          <w:spacing w:val="1"/>
        </w:rPr>
        <w:t xml:space="preserve">Provide friendly and courteous customer service to patients. </w:t>
      </w:r>
    </w:p>
    <w:p w14:paraId="34B15373" w14:textId="77777777" w:rsidR="00DC42CB" w:rsidRDefault="00DC42CB" w:rsidP="00DC42CB">
      <w:pPr>
        <w:pStyle w:val="NoSpacing"/>
        <w:jc w:val="both"/>
        <w:rPr>
          <w:rFonts w:cstheme="minorHAnsi"/>
          <w:b/>
          <w:sz w:val="24"/>
          <w:szCs w:val="24"/>
          <w:u w:val="single"/>
        </w:rPr>
      </w:pPr>
      <w:r w:rsidRPr="00DC42CB">
        <w:rPr>
          <w:rFonts w:cstheme="minorHAnsi"/>
          <w:b/>
          <w:sz w:val="24"/>
          <w:szCs w:val="24"/>
          <w:u w:val="single"/>
        </w:rPr>
        <w:t>Professional Skills:</w:t>
      </w:r>
    </w:p>
    <w:p w14:paraId="11DB2CBC" w14:textId="77777777" w:rsidR="00DC42CB" w:rsidRPr="00DC42CB" w:rsidRDefault="00DC42CB" w:rsidP="00DC42CB">
      <w:pPr>
        <w:pStyle w:val="NoSpacing"/>
        <w:jc w:val="both"/>
        <w:rPr>
          <w:rFonts w:cstheme="minorHAnsi"/>
          <w:b/>
          <w:sz w:val="24"/>
          <w:szCs w:val="24"/>
          <w:u w:val="single"/>
        </w:rPr>
      </w:pPr>
    </w:p>
    <w:p w14:paraId="204FE67D" w14:textId="77777777" w:rsidR="00DC42CB" w:rsidRPr="00DC42CB" w:rsidRDefault="00DC42CB" w:rsidP="00DC42CB">
      <w:pPr>
        <w:pStyle w:val="NoSpacing"/>
        <w:numPr>
          <w:ilvl w:val="0"/>
          <w:numId w:val="5"/>
        </w:numPr>
        <w:rPr>
          <w:rFonts w:cstheme="minorHAnsi"/>
          <w:spacing w:val="1"/>
        </w:rPr>
      </w:pPr>
      <w:r w:rsidRPr="00DC42CB">
        <w:rPr>
          <w:rFonts w:cstheme="minorHAnsi"/>
          <w:spacing w:val="1"/>
        </w:rPr>
        <w:t xml:space="preserve">Basic Computer Skills, </w:t>
      </w:r>
    </w:p>
    <w:p w14:paraId="344A1A1C" w14:textId="77777777" w:rsidR="00DC42CB" w:rsidRPr="00DC42CB" w:rsidRDefault="00DC42CB" w:rsidP="00DC42CB">
      <w:pPr>
        <w:pStyle w:val="NoSpacing"/>
        <w:numPr>
          <w:ilvl w:val="0"/>
          <w:numId w:val="5"/>
        </w:numPr>
        <w:rPr>
          <w:rFonts w:cstheme="minorHAnsi"/>
          <w:spacing w:val="1"/>
        </w:rPr>
      </w:pPr>
      <w:r w:rsidRPr="00DC42CB">
        <w:rPr>
          <w:rFonts w:cstheme="minorHAnsi"/>
          <w:spacing w:val="1"/>
        </w:rPr>
        <w:t xml:space="preserve">Emails writing and Internet Browsing, </w:t>
      </w:r>
    </w:p>
    <w:p w14:paraId="19D86FB4" w14:textId="77777777" w:rsidR="00DC42CB" w:rsidRPr="00DC42CB" w:rsidRDefault="00DC42CB" w:rsidP="00DC42CB">
      <w:pPr>
        <w:pStyle w:val="NoSpacing"/>
        <w:numPr>
          <w:ilvl w:val="0"/>
          <w:numId w:val="5"/>
        </w:numPr>
        <w:rPr>
          <w:rFonts w:cstheme="minorHAnsi"/>
          <w:spacing w:val="1"/>
        </w:rPr>
      </w:pPr>
      <w:r w:rsidRPr="00DC42CB">
        <w:rPr>
          <w:rFonts w:cstheme="minorHAnsi"/>
          <w:spacing w:val="1"/>
        </w:rPr>
        <w:t xml:space="preserve">Best in Customer Service, </w:t>
      </w:r>
    </w:p>
    <w:p w14:paraId="1F420377" w14:textId="77777777" w:rsidR="00DC42CB" w:rsidRPr="00DC42CB" w:rsidRDefault="00DC42CB" w:rsidP="00DC42CB">
      <w:pPr>
        <w:pStyle w:val="NoSpacing"/>
        <w:numPr>
          <w:ilvl w:val="0"/>
          <w:numId w:val="5"/>
        </w:numPr>
        <w:rPr>
          <w:rFonts w:cstheme="minorHAnsi"/>
          <w:spacing w:val="1"/>
        </w:rPr>
      </w:pPr>
      <w:r w:rsidRPr="00DC42CB">
        <w:rPr>
          <w:rFonts w:cstheme="minorHAnsi"/>
          <w:spacing w:val="1"/>
        </w:rPr>
        <w:t xml:space="preserve">Multi-Tasking, </w:t>
      </w:r>
    </w:p>
    <w:p w14:paraId="428BB31D" w14:textId="77777777" w:rsidR="006151FD" w:rsidRPr="00BB27C9" w:rsidRDefault="00DC42CB" w:rsidP="006151FD">
      <w:pPr>
        <w:pStyle w:val="NoSpacing"/>
        <w:numPr>
          <w:ilvl w:val="0"/>
          <w:numId w:val="5"/>
        </w:numPr>
        <w:rPr>
          <w:rFonts w:cstheme="minorHAnsi"/>
          <w:spacing w:val="1"/>
        </w:rPr>
      </w:pPr>
      <w:r w:rsidRPr="00DC42CB">
        <w:rPr>
          <w:rFonts w:cstheme="minorHAnsi"/>
          <w:spacing w:val="1"/>
        </w:rPr>
        <w:t>Team Player</w:t>
      </w:r>
    </w:p>
    <w:p w14:paraId="046332EF" w14:textId="77777777" w:rsidR="006151FD" w:rsidRPr="006151FD" w:rsidRDefault="006151FD" w:rsidP="006151FD">
      <w:pPr>
        <w:pStyle w:val="NoSpacing"/>
        <w:rPr>
          <w:rFonts w:cstheme="minorHAnsi"/>
          <w:b/>
          <w:sz w:val="24"/>
          <w:szCs w:val="24"/>
          <w:u w:val="single"/>
        </w:rPr>
      </w:pPr>
      <w:r w:rsidRPr="006151FD">
        <w:rPr>
          <w:rFonts w:cstheme="minorHAnsi"/>
          <w:b/>
          <w:sz w:val="24"/>
          <w:szCs w:val="24"/>
          <w:u w:val="single"/>
        </w:rPr>
        <w:t xml:space="preserve">Education: </w:t>
      </w:r>
    </w:p>
    <w:p w14:paraId="6CA5B4AB" w14:textId="77777777" w:rsidR="006151FD" w:rsidRDefault="006151FD" w:rsidP="006151FD">
      <w:pPr>
        <w:pStyle w:val="NoSpacing"/>
        <w:rPr>
          <w:rFonts w:cstheme="minorHAnsi"/>
          <w:spacing w:val="1"/>
        </w:rPr>
      </w:pPr>
    </w:p>
    <w:p w14:paraId="2C10E6A7" w14:textId="77777777" w:rsidR="006151FD" w:rsidRPr="006151FD" w:rsidRDefault="006151FD" w:rsidP="006151FD">
      <w:pPr>
        <w:pStyle w:val="NoSpacing"/>
        <w:rPr>
          <w:rFonts w:cstheme="minorHAnsi"/>
          <w:spacing w:val="1"/>
        </w:rPr>
      </w:pPr>
      <w:r w:rsidRPr="006151FD">
        <w:rPr>
          <w:rFonts w:cstheme="minorHAnsi"/>
          <w:b/>
          <w:spacing w:val="1"/>
        </w:rPr>
        <w:t>Matriculation</w:t>
      </w:r>
      <w:r>
        <w:rPr>
          <w:rFonts w:cstheme="minorHAnsi"/>
          <w:spacing w:val="1"/>
        </w:rPr>
        <w:t xml:space="preserve"> from </w:t>
      </w:r>
      <w:r w:rsidRPr="006151FD">
        <w:rPr>
          <w:rFonts w:cstheme="minorHAnsi"/>
          <w:b/>
          <w:spacing w:val="1"/>
        </w:rPr>
        <w:t>Board of Intermediate and Secondary Education</w:t>
      </w:r>
      <w:r>
        <w:rPr>
          <w:rFonts w:cstheme="minorHAnsi"/>
          <w:spacing w:val="1"/>
        </w:rPr>
        <w:t xml:space="preserve"> </w:t>
      </w:r>
      <w:r w:rsidRPr="006151FD">
        <w:rPr>
          <w:rFonts w:cstheme="minorHAnsi"/>
          <w:spacing w:val="1"/>
        </w:rPr>
        <w:t>Peshawar, Pakistan</w:t>
      </w:r>
      <w:r>
        <w:rPr>
          <w:rFonts w:cstheme="minorHAnsi"/>
          <w:spacing w:val="1"/>
        </w:rPr>
        <w:t xml:space="preserve"> in March </w:t>
      </w:r>
      <w:r w:rsidR="008C1612">
        <w:rPr>
          <w:rFonts w:cstheme="minorHAnsi"/>
          <w:spacing w:val="1"/>
        </w:rPr>
        <w:t>2008</w:t>
      </w:r>
      <w:r>
        <w:rPr>
          <w:rFonts w:cstheme="minorHAnsi"/>
          <w:spacing w:val="1"/>
        </w:rPr>
        <w:t>.</w:t>
      </w:r>
    </w:p>
    <w:p w14:paraId="1F6D691D" w14:textId="77777777" w:rsidR="00DC42CB" w:rsidRDefault="006151FD" w:rsidP="006151FD">
      <w:pPr>
        <w:pStyle w:val="NoSpacing"/>
        <w:jc w:val="both"/>
        <w:rPr>
          <w:rFonts w:cstheme="minorHAnsi"/>
          <w:b/>
          <w:sz w:val="24"/>
          <w:szCs w:val="24"/>
          <w:u w:val="single"/>
        </w:rPr>
      </w:pPr>
      <w:r w:rsidRPr="006151FD">
        <w:rPr>
          <w:rFonts w:cstheme="minorHAnsi"/>
          <w:b/>
          <w:sz w:val="24"/>
          <w:szCs w:val="24"/>
          <w:u w:val="single"/>
        </w:rPr>
        <w:t>Language Capabilities</w:t>
      </w:r>
      <w:r>
        <w:rPr>
          <w:rFonts w:cstheme="minorHAnsi"/>
          <w:b/>
          <w:sz w:val="24"/>
          <w:szCs w:val="24"/>
          <w:u w:val="single"/>
        </w:rPr>
        <w:t>:</w:t>
      </w:r>
    </w:p>
    <w:p w14:paraId="43664C36" w14:textId="77777777" w:rsidR="006151FD" w:rsidRPr="006151FD" w:rsidRDefault="006151FD" w:rsidP="006151FD">
      <w:pPr>
        <w:pStyle w:val="NoSpacing"/>
        <w:jc w:val="both"/>
        <w:rPr>
          <w:rFonts w:cstheme="minorHAnsi"/>
          <w:b/>
          <w:sz w:val="24"/>
          <w:szCs w:val="24"/>
          <w:u w:val="single"/>
        </w:rPr>
      </w:pPr>
    </w:p>
    <w:p w14:paraId="468682D1" w14:textId="77777777" w:rsidR="006151FD" w:rsidRPr="006151FD" w:rsidRDefault="006151FD" w:rsidP="006151FD">
      <w:pPr>
        <w:pStyle w:val="NoSpacing"/>
        <w:numPr>
          <w:ilvl w:val="0"/>
          <w:numId w:val="6"/>
        </w:numPr>
        <w:rPr>
          <w:rFonts w:cstheme="minorHAnsi"/>
          <w:bCs/>
          <w:spacing w:val="1"/>
        </w:rPr>
      </w:pPr>
      <w:r w:rsidRPr="006151FD">
        <w:rPr>
          <w:rFonts w:cstheme="minorHAnsi"/>
          <w:bCs/>
          <w:spacing w:val="1"/>
        </w:rPr>
        <w:t>Arabic : Good</w:t>
      </w:r>
    </w:p>
    <w:p w14:paraId="3155658B" w14:textId="77777777" w:rsidR="006151FD" w:rsidRPr="006151FD" w:rsidRDefault="006151FD" w:rsidP="00525226">
      <w:pPr>
        <w:pStyle w:val="NoSpacing"/>
        <w:numPr>
          <w:ilvl w:val="0"/>
          <w:numId w:val="5"/>
        </w:numPr>
        <w:rPr>
          <w:rFonts w:cstheme="minorHAnsi"/>
          <w:bCs/>
          <w:spacing w:val="1"/>
        </w:rPr>
      </w:pPr>
      <w:r w:rsidRPr="006151FD">
        <w:rPr>
          <w:rFonts w:cstheme="minorHAnsi"/>
          <w:bCs/>
          <w:spacing w:val="1"/>
        </w:rPr>
        <w:t>English : Good</w:t>
      </w:r>
    </w:p>
    <w:p w14:paraId="34254244" w14:textId="77777777" w:rsidR="006151FD" w:rsidRDefault="006151FD" w:rsidP="006151FD">
      <w:pPr>
        <w:pStyle w:val="NoSpacing"/>
        <w:numPr>
          <w:ilvl w:val="0"/>
          <w:numId w:val="6"/>
        </w:numPr>
        <w:rPr>
          <w:rFonts w:cstheme="minorHAnsi"/>
          <w:bCs/>
          <w:spacing w:val="1"/>
        </w:rPr>
      </w:pPr>
      <w:r w:rsidRPr="006151FD">
        <w:rPr>
          <w:rFonts w:cstheme="minorHAnsi"/>
          <w:bCs/>
          <w:spacing w:val="1"/>
        </w:rPr>
        <w:t xml:space="preserve">Urdu/Hindi : Excellent </w:t>
      </w:r>
    </w:p>
    <w:p w14:paraId="146BEA18" w14:textId="77777777" w:rsidR="006151FD" w:rsidRPr="006151FD" w:rsidRDefault="006151FD" w:rsidP="006151FD">
      <w:pPr>
        <w:pStyle w:val="NoSpacing"/>
        <w:numPr>
          <w:ilvl w:val="0"/>
          <w:numId w:val="6"/>
        </w:numPr>
        <w:rPr>
          <w:rFonts w:cstheme="minorHAnsi"/>
          <w:bCs/>
          <w:spacing w:val="1"/>
        </w:rPr>
      </w:pPr>
      <w:r>
        <w:rPr>
          <w:rFonts w:cstheme="minorHAnsi"/>
          <w:bCs/>
          <w:spacing w:val="1"/>
        </w:rPr>
        <w:t xml:space="preserve">Pashto: </w:t>
      </w:r>
      <w:r w:rsidRPr="006151FD">
        <w:rPr>
          <w:rFonts w:cstheme="minorHAnsi"/>
          <w:bCs/>
          <w:spacing w:val="1"/>
        </w:rPr>
        <w:t>Excellent</w:t>
      </w:r>
    </w:p>
    <w:p w14:paraId="0B0067D3" w14:textId="77777777" w:rsidR="00F51791" w:rsidRDefault="00F51791" w:rsidP="00F51791"/>
    <w:tbl>
      <w:tblPr>
        <w:tblStyle w:val="TableGrid"/>
        <w:tblW w:w="0" w:type="auto"/>
        <w:tblLook w:val="04A0" w:firstRow="1" w:lastRow="0" w:firstColumn="1" w:lastColumn="0" w:noHBand="0" w:noVBand="1"/>
      </w:tblPr>
      <w:tblGrid>
        <w:gridCol w:w="8455"/>
      </w:tblGrid>
      <w:tr w:rsidR="00F51791" w:rsidRPr="008E2F90" w14:paraId="7D6EF7EB" w14:textId="77777777" w:rsidTr="00B60915">
        <w:tc>
          <w:tcPr>
            <w:tcW w:w="8455" w:type="dxa"/>
          </w:tcPr>
          <w:p w14:paraId="299BB99C" w14:textId="77777777" w:rsidR="00B60915" w:rsidRPr="00B60915" w:rsidRDefault="00B60915" w:rsidP="00B60915">
            <w:pPr>
              <w:pStyle w:val="ListParagraph"/>
              <w:numPr>
                <w:ilvl w:val="0"/>
                <w:numId w:val="7"/>
              </w:numPr>
              <w:rPr>
                <w:i/>
                <w:color w:val="1F4E79" w:themeColor="accent1" w:themeShade="80"/>
                <w:sz w:val="16"/>
                <w:szCs w:val="16"/>
              </w:rPr>
            </w:pPr>
            <w:r w:rsidRPr="00B60915">
              <w:rPr>
                <w:i/>
                <w:color w:val="404040" w:themeColor="text1" w:themeTint="BF"/>
                <w:sz w:val="16"/>
                <w:szCs w:val="16"/>
              </w:rPr>
              <w:t>Ready to join immediately, no need of employment visa as I am on family sponsored resident visa in UAE.</w:t>
            </w:r>
          </w:p>
          <w:p w14:paraId="562C52BD" w14:textId="77777777" w:rsidR="00B60915" w:rsidRPr="00B60915" w:rsidRDefault="00B60915" w:rsidP="00B60915">
            <w:pPr>
              <w:pStyle w:val="ListParagraph"/>
              <w:numPr>
                <w:ilvl w:val="0"/>
                <w:numId w:val="7"/>
              </w:numPr>
              <w:rPr>
                <w:i/>
                <w:color w:val="404040" w:themeColor="text1" w:themeTint="BF"/>
                <w:sz w:val="18"/>
                <w:szCs w:val="18"/>
              </w:rPr>
            </w:pPr>
            <w:r w:rsidRPr="00B60915">
              <w:rPr>
                <w:i/>
                <w:color w:val="404040" w:themeColor="text1" w:themeTint="BF"/>
                <w:sz w:val="16"/>
                <w:szCs w:val="16"/>
              </w:rPr>
              <w:t>Personal or any other additional information or documents will be provided upon request.</w:t>
            </w:r>
          </w:p>
        </w:tc>
      </w:tr>
    </w:tbl>
    <w:p w14:paraId="2529FBB7" w14:textId="77777777" w:rsidR="006151FD" w:rsidRPr="008E2F90" w:rsidRDefault="006151FD" w:rsidP="008E2F90">
      <w:pPr>
        <w:jc w:val="center"/>
        <w:rPr>
          <w:i/>
        </w:rPr>
      </w:pPr>
    </w:p>
    <w:sectPr w:rsidR="006151FD" w:rsidRPr="008E2F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ED31E" w14:textId="77777777" w:rsidR="003B6671" w:rsidRDefault="003B6671" w:rsidP="002D0284">
      <w:pPr>
        <w:spacing w:after="0" w:line="240" w:lineRule="auto"/>
      </w:pPr>
      <w:r>
        <w:separator/>
      </w:r>
    </w:p>
  </w:endnote>
  <w:endnote w:type="continuationSeparator" w:id="0">
    <w:p w14:paraId="5FEE31E9" w14:textId="77777777" w:rsidR="003B6671" w:rsidRDefault="003B6671" w:rsidP="002D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112626"/>
      <w:docPartObj>
        <w:docPartGallery w:val="Page Numbers (Bottom of Page)"/>
        <w:docPartUnique/>
      </w:docPartObj>
    </w:sdtPr>
    <w:sdtEndPr/>
    <w:sdtContent>
      <w:sdt>
        <w:sdtPr>
          <w:id w:val="-1769616900"/>
          <w:docPartObj>
            <w:docPartGallery w:val="Page Numbers (Top of Page)"/>
            <w:docPartUnique/>
          </w:docPartObj>
        </w:sdtPr>
        <w:sdtEndPr/>
        <w:sdtContent>
          <w:p w14:paraId="4F610118" w14:textId="77777777" w:rsidR="002D0284" w:rsidRDefault="002D02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091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0915">
              <w:rPr>
                <w:b/>
                <w:bCs/>
                <w:noProof/>
              </w:rPr>
              <w:t>2</w:t>
            </w:r>
            <w:r>
              <w:rPr>
                <w:b/>
                <w:bCs/>
                <w:sz w:val="24"/>
                <w:szCs w:val="24"/>
              </w:rPr>
              <w:fldChar w:fldCharType="end"/>
            </w:r>
          </w:p>
        </w:sdtContent>
      </w:sdt>
    </w:sdtContent>
  </w:sdt>
  <w:p w14:paraId="5773E37D" w14:textId="77777777" w:rsidR="002D0284" w:rsidRDefault="002D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FE59" w14:textId="77777777" w:rsidR="003B6671" w:rsidRDefault="003B6671" w:rsidP="002D0284">
      <w:pPr>
        <w:spacing w:after="0" w:line="240" w:lineRule="auto"/>
      </w:pPr>
      <w:r>
        <w:separator/>
      </w:r>
    </w:p>
  </w:footnote>
  <w:footnote w:type="continuationSeparator" w:id="0">
    <w:p w14:paraId="3B888B35" w14:textId="77777777" w:rsidR="003B6671" w:rsidRDefault="003B6671" w:rsidP="002D0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A5A"/>
    <w:multiLevelType w:val="hybridMultilevel"/>
    <w:tmpl w:val="464A0D94"/>
    <w:lvl w:ilvl="0" w:tplc="C91E1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4127"/>
    <w:multiLevelType w:val="hybridMultilevel"/>
    <w:tmpl w:val="688E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B39A1"/>
    <w:multiLevelType w:val="hybridMultilevel"/>
    <w:tmpl w:val="2820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3CA1"/>
    <w:multiLevelType w:val="hybridMultilevel"/>
    <w:tmpl w:val="56242B7A"/>
    <w:lvl w:ilvl="0" w:tplc="C91E1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6919"/>
    <w:multiLevelType w:val="hybridMultilevel"/>
    <w:tmpl w:val="6A8E3EF2"/>
    <w:lvl w:ilvl="0" w:tplc="C91E1E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D0063"/>
    <w:multiLevelType w:val="hybridMultilevel"/>
    <w:tmpl w:val="124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1750B"/>
    <w:multiLevelType w:val="hybridMultilevel"/>
    <w:tmpl w:val="D876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580737">
    <w:abstractNumId w:val="1"/>
  </w:num>
  <w:num w:numId="2" w16cid:durableId="47850730">
    <w:abstractNumId w:val="2"/>
  </w:num>
  <w:num w:numId="3" w16cid:durableId="766732159">
    <w:abstractNumId w:val="0"/>
  </w:num>
  <w:num w:numId="4" w16cid:durableId="652757333">
    <w:abstractNumId w:val="4"/>
  </w:num>
  <w:num w:numId="5" w16cid:durableId="475877478">
    <w:abstractNumId w:val="5"/>
  </w:num>
  <w:num w:numId="6" w16cid:durableId="41101125">
    <w:abstractNumId w:val="3"/>
  </w:num>
  <w:num w:numId="7" w16cid:durableId="1859391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85"/>
    <w:rsid w:val="000C7438"/>
    <w:rsid w:val="00135F97"/>
    <w:rsid w:val="00137B09"/>
    <w:rsid w:val="001D672A"/>
    <w:rsid w:val="00241A45"/>
    <w:rsid w:val="002B77AE"/>
    <w:rsid w:val="002D0284"/>
    <w:rsid w:val="00301B34"/>
    <w:rsid w:val="00325B3B"/>
    <w:rsid w:val="003355FB"/>
    <w:rsid w:val="00337407"/>
    <w:rsid w:val="00397B0C"/>
    <w:rsid w:val="003B6671"/>
    <w:rsid w:val="00476001"/>
    <w:rsid w:val="004E1821"/>
    <w:rsid w:val="00525226"/>
    <w:rsid w:val="0052578F"/>
    <w:rsid w:val="006151FD"/>
    <w:rsid w:val="00620C33"/>
    <w:rsid w:val="006C3DE5"/>
    <w:rsid w:val="006F0610"/>
    <w:rsid w:val="00786B25"/>
    <w:rsid w:val="007C7E17"/>
    <w:rsid w:val="008C1612"/>
    <w:rsid w:val="008D0333"/>
    <w:rsid w:val="008E2F90"/>
    <w:rsid w:val="009800DD"/>
    <w:rsid w:val="00982A85"/>
    <w:rsid w:val="00987CA0"/>
    <w:rsid w:val="009B56C3"/>
    <w:rsid w:val="00A04F05"/>
    <w:rsid w:val="00A13AFC"/>
    <w:rsid w:val="00A50549"/>
    <w:rsid w:val="00A50E01"/>
    <w:rsid w:val="00A551EB"/>
    <w:rsid w:val="00B1307A"/>
    <w:rsid w:val="00B33B61"/>
    <w:rsid w:val="00B60915"/>
    <w:rsid w:val="00B7168E"/>
    <w:rsid w:val="00BA0EB8"/>
    <w:rsid w:val="00BB27C9"/>
    <w:rsid w:val="00C063D7"/>
    <w:rsid w:val="00C44781"/>
    <w:rsid w:val="00C5328E"/>
    <w:rsid w:val="00CA1D27"/>
    <w:rsid w:val="00CB6CDE"/>
    <w:rsid w:val="00D02E48"/>
    <w:rsid w:val="00D65348"/>
    <w:rsid w:val="00DC1FBC"/>
    <w:rsid w:val="00DC42CB"/>
    <w:rsid w:val="00E57DEA"/>
    <w:rsid w:val="00F51791"/>
    <w:rsid w:val="00FC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31399"/>
  <w15:chartTrackingRefBased/>
  <w15:docId w15:val="{E2653A41-B6B7-4D66-AC84-7F59A192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982A85"/>
    <w:rPr>
      <w:b/>
      <w:bCs/>
      <w:smallCaps/>
      <w:color w:val="5B9BD5" w:themeColor="accent1"/>
      <w:spacing w:val="5"/>
    </w:rPr>
  </w:style>
  <w:style w:type="character" w:styleId="SubtleEmphasis">
    <w:name w:val="Subtle Emphasis"/>
    <w:basedOn w:val="DefaultParagraphFont"/>
    <w:uiPriority w:val="19"/>
    <w:qFormat/>
    <w:rsid w:val="00982A85"/>
    <w:rPr>
      <w:i/>
      <w:iCs/>
      <w:color w:val="404040" w:themeColor="text1" w:themeTint="BF"/>
    </w:rPr>
  </w:style>
  <w:style w:type="character" w:styleId="Hyperlink">
    <w:name w:val="Hyperlink"/>
    <w:basedOn w:val="DefaultParagraphFont"/>
    <w:uiPriority w:val="99"/>
    <w:unhideWhenUsed/>
    <w:rsid w:val="00982A85"/>
    <w:rPr>
      <w:color w:val="0563C1" w:themeColor="hyperlink"/>
      <w:u w:val="single"/>
    </w:rPr>
  </w:style>
  <w:style w:type="paragraph" w:styleId="NoSpacing">
    <w:name w:val="No Spacing"/>
    <w:uiPriority w:val="1"/>
    <w:qFormat/>
    <w:rsid w:val="00DC1FBC"/>
    <w:pPr>
      <w:spacing w:after="0" w:line="240" w:lineRule="auto"/>
    </w:pPr>
  </w:style>
  <w:style w:type="table" w:styleId="TableGrid">
    <w:name w:val="Table Grid"/>
    <w:basedOn w:val="TableNormal"/>
    <w:uiPriority w:val="39"/>
    <w:rsid w:val="000C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02E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2E48"/>
    <w:rPr>
      <w:rFonts w:eastAsiaTheme="minorEastAsia"/>
      <w:color w:val="5A5A5A" w:themeColor="text1" w:themeTint="A5"/>
      <w:spacing w:val="15"/>
    </w:rPr>
  </w:style>
  <w:style w:type="paragraph" w:styleId="ListParagraph">
    <w:name w:val="List Paragraph"/>
    <w:basedOn w:val="Normal"/>
    <w:uiPriority w:val="34"/>
    <w:qFormat/>
    <w:rsid w:val="006151FD"/>
    <w:pPr>
      <w:ind w:left="720"/>
      <w:contextualSpacing/>
    </w:pPr>
  </w:style>
  <w:style w:type="character" w:styleId="Strong">
    <w:name w:val="Strong"/>
    <w:basedOn w:val="DefaultParagraphFont"/>
    <w:uiPriority w:val="22"/>
    <w:qFormat/>
    <w:rsid w:val="006151FD"/>
    <w:rPr>
      <w:b/>
      <w:bCs/>
    </w:rPr>
  </w:style>
  <w:style w:type="paragraph" w:styleId="Header">
    <w:name w:val="header"/>
    <w:basedOn w:val="Normal"/>
    <w:link w:val="HeaderChar"/>
    <w:uiPriority w:val="99"/>
    <w:unhideWhenUsed/>
    <w:rsid w:val="002D0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84"/>
  </w:style>
  <w:style w:type="paragraph" w:styleId="Footer">
    <w:name w:val="footer"/>
    <w:basedOn w:val="Normal"/>
    <w:link w:val="FooterChar"/>
    <w:uiPriority w:val="99"/>
    <w:unhideWhenUsed/>
    <w:rsid w:val="002D0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4980">
      <w:bodyDiv w:val="1"/>
      <w:marLeft w:val="0"/>
      <w:marRight w:val="0"/>
      <w:marTop w:val="0"/>
      <w:marBottom w:val="0"/>
      <w:divBdr>
        <w:top w:val="none" w:sz="0" w:space="0" w:color="auto"/>
        <w:left w:val="none" w:sz="0" w:space="0" w:color="auto"/>
        <w:bottom w:val="none" w:sz="0" w:space="0" w:color="auto"/>
        <w:right w:val="none" w:sz="0" w:space="0" w:color="auto"/>
      </w:divBdr>
      <w:divsChild>
        <w:div w:id="1903445948">
          <w:marLeft w:val="0"/>
          <w:marRight w:val="0"/>
          <w:marTop w:val="30"/>
          <w:marBottom w:val="0"/>
          <w:divBdr>
            <w:top w:val="single" w:sz="2" w:space="0" w:color="E5E7EB"/>
            <w:left w:val="single" w:sz="2" w:space="0" w:color="E5E7EB"/>
            <w:bottom w:val="single" w:sz="2" w:space="0" w:color="E5E7EB"/>
            <w:right w:val="single" w:sz="2" w:space="0" w:color="E5E7EB"/>
          </w:divBdr>
        </w:div>
      </w:divsChild>
    </w:div>
    <w:div w:id="13914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tajimtiazwali@gmail.com%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8B5F-28E4-4227-967D-27B3A50A0C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Imtiaz Walitaj</cp:lastModifiedBy>
  <cp:revision>2</cp:revision>
  <dcterms:created xsi:type="dcterms:W3CDTF">2024-10-12T17:30:00Z</dcterms:created>
  <dcterms:modified xsi:type="dcterms:W3CDTF">2024-10-12T17:30:00Z</dcterms:modified>
</cp:coreProperties>
</file>