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81"/>
        <w:tblW w:w="1113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054"/>
        <w:gridCol w:w="8085"/>
      </w:tblGrid>
      <w:tr w:rsidR="00C053F0" w:rsidRPr="003762A5">
        <w:trPr>
          <w:trHeight w:val="13442"/>
        </w:trPr>
        <w:tc>
          <w:tcPr>
            <w:tcW w:w="3054" w:type="dxa"/>
            <w:shd w:val="clear" w:color="auto" w:fill="D9D9D9"/>
          </w:tcPr>
          <w:p w:rsidR="00DE33C3" w:rsidRPr="003762A5" w:rsidRDefault="00DE33C3" w:rsidP="001306F4">
            <w:pPr>
              <w:pStyle w:val="BodyText3"/>
              <w:rPr>
                <w:bCs w:val="0"/>
                <w:color w:val="000000"/>
                <w:szCs w:val="24"/>
                <w:lang w:val="en-US"/>
              </w:rPr>
            </w:pPr>
          </w:p>
          <w:p w:rsidR="00DE33C3" w:rsidRPr="003762A5" w:rsidRDefault="005B3769" w:rsidP="008441AF">
            <w:pPr>
              <w:jc w:val="center"/>
              <w:rPr>
                <w:b/>
                <w:bCs/>
                <w:color w:val="000000"/>
                <w:lang w:val="en-US"/>
              </w:rPr>
            </w:pPr>
            <w:r w:rsidRPr="003762A5">
              <w:rPr>
                <w:b/>
                <w:bCs/>
                <w:color w:val="000000"/>
                <w:lang w:val="en-US"/>
              </w:rPr>
              <w:t>Contact</w:t>
            </w:r>
            <w:r w:rsidR="008441AF" w:rsidRPr="003762A5">
              <w:rPr>
                <w:b/>
                <w:bCs/>
                <w:color w:val="000000"/>
                <w:lang w:val="en-US"/>
              </w:rPr>
              <w:t>:</w:t>
            </w:r>
            <w:r w:rsidR="001306F4" w:rsidRPr="003762A5">
              <w:rPr>
                <w:b/>
                <w:bCs/>
                <w:color w:val="000000"/>
                <w:lang w:val="en-US"/>
              </w:rPr>
              <w:t>Rasya</w:t>
            </w:r>
          </w:p>
          <w:p w:rsidR="006E30BD" w:rsidRPr="003762A5" w:rsidRDefault="006E30BD" w:rsidP="006E30BD">
            <w:pPr>
              <w:rPr>
                <w:b/>
                <w:bCs/>
                <w:color w:val="000000"/>
                <w:u w:val="single"/>
                <w:lang w:val="en-US"/>
              </w:rPr>
            </w:pPr>
            <w:r w:rsidRPr="003762A5">
              <w:rPr>
                <w:b/>
                <w:bCs/>
                <w:color w:val="000000"/>
                <w:u w:val="single"/>
                <w:lang w:val="en-US"/>
              </w:rPr>
              <w:t xml:space="preserve">Mobile : </w:t>
            </w:r>
            <w:r w:rsidR="001306F4" w:rsidRPr="003762A5">
              <w:rPr>
                <w:b/>
                <w:bCs/>
                <w:color w:val="000000"/>
                <w:u w:val="single"/>
                <w:lang w:val="en-US"/>
              </w:rPr>
              <w:t>050-5215704</w:t>
            </w:r>
          </w:p>
          <w:tbl>
            <w:tblPr>
              <w:tblpPr w:leftFromText="180" w:rightFromText="180" w:vertAnchor="text" w:horzAnchor="margin" w:tblpXSpec="center" w:tblpY="173"/>
              <w:tblOverlap w:val="never"/>
              <w:tblW w:w="0" w:type="auto"/>
              <w:tblLayout w:type="fixed"/>
              <w:tblLook w:val="0000"/>
            </w:tblPr>
            <w:tblGrid>
              <w:gridCol w:w="2504"/>
            </w:tblGrid>
            <w:tr w:rsidR="00C053F0" w:rsidRPr="003762A5">
              <w:trPr>
                <w:trHeight w:val="2853"/>
              </w:trPr>
              <w:tc>
                <w:tcPr>
                  <w:tcW w:w="2504" w:type="dxa"/>
                </w:tcPr>
                <w:p w:rsidR="00C053F0" w:rsidRPr="003762A5" w:rsidRDefault="003A2BED" w:rsidP="00C053F0">
                  <w:pPr>
                    <w:jc w:val="center"/>
                    <w:rPr>
                      <w:b/>
                      <w:bCs/>
                      <w:lang w:val="en-US"/>
                    </w:rPr>
                  </w:pPr>
                  <w:r w:rsidRPr="003762A5">
                    <w:rPr>
                      <w:noProof/>
                      <w:lang w:val="en-US"/>
                    </w:rPr>
                    <w:drawing>
                      <wp:inline distT="0" distB="0" distL="0" distR="0">
                        <wp:extent cx="1543050" cy="2009775"/>
                        <wp:effectExtent l="19050" t="0" r="0" b="0"/>
                        <wp:docPr id="1" name="Picture 1" descr="Rasymol A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ymol A R"/>
                                <pic:cNvPicPr>
                                  <a:picLocks noChangeAspect="1" noChangeArrowheads="1"/>
                                </pic:cNvPicPr>
                              </pic:nvPicPr>
                              <pic:blipFill>
                                <a:blip r:embed="rId7" cstate="print"/>
                                <a:srcRect/>
                                <a:stretch>
                                  <a:fillRect/>
                                </a:stretch>
                              </pic:blipFill>
                              <pic:spPr bwMode="auto">
                                <a:xfrm>
                                  <a:off x="0" y="0"/>
                                  <a:ext cx="1543050" cy="2009775"/>
                                </a:xfrm>
                                <a:prstGeom prst="rect">
                                  <a:avLst/>
                                </a:prstGeom>
                                <a:noFill/>
                                <a:ln w="9525">
                                  <a:noFill/>
                                  <a:miter lim="800000"/>
                                  <a:headEnd/>
                                  <a:tailEnd/>
                                </a:ln>
                              </pic:spPr>
                            </pic:pic>
                          </a:graphicData>
                        </a:graphic>
                      </wp:inline>
                    </w:drawing>
                  </w:r>
                </w:p>
              </w:tc>
            </w:tr>
          </w:tbl>
          <w:p w:rsidR="009A6A78" w:rsidRPr="003762A5" w:rsidRDefault="009A6A78" w:rsidP="00A33C76">
            <w:pPr>
              <w:pStyle w:val="BodyText3"/>
              <w:jc w:val="center"/>
              <w:rPr>
                <w:szCs w:val="24"/>
                <w:lang w:val="en-US"/>
              </w:rPr>
            </w:pPr>
          </w:p>
          <w:p w:rsidR="00DE33C3" w:rsidRPr="003762A5" w:rsidRDefault="00DE33C3" w:rsidP="00DE33C3">
            <w:pPr>
              <w:pStyle w:val="BodyText3"/>
              <w:rPr>
                <w:color w:val="0000FF"/>
                <w:szCs w:val="24"/>
                <w:lang w:val="en-US"/>
              </w:rPr>
            </w:pPr>
            <w:r w:rsidRPr="003762A5">
              <w:rPr>
                <w:color w:val="0000FF"/>
                <w:szCs w:val="24"/>
                <w:lang w:val="en-US"/>
              </w:rPr>
              <w:t>Email :</w:t>
            </w:r>
          </w:p>
          <w:p w:rsidR="00DE33C3" w:rsidRPr="003762A5" w:rsidRDefault="00923284" w:rsidP="00ED20A3">
            <w:pPr>
              <w:rPr>
                <w:b/>
                <w:bCs/>
                <w:color w:val="000000"/>
                <w:lang w:val="en-US"/>
              </w:rPr>
            </w:pPr>
            <w:r w:rsidRPr="003762A5">
              <w:rPr>
                <w:b/>
                <w:bCs/>
                <w:color w:val="000000"/>
                <w:lang w:val="en-US"/>
              </w:rPr>
              <w:t>rasyanireesh.89</w:t>
            </w:r>
            <w:r w:rsidR="00DE33C3" w:rsidRPr="003762A5">
              <w:rPr>
                <w:b/>
                <w:bCs/>
                <w:color w:val="000000"/>
                <w:lang w:val="en-US"/>
              </w:rPr>
              <w:t xml:space="preserve">@gmail.com </w:t>
            </w:r>
          </w:p>
        </w:tc>
        <w:tc>
          <w:tcPr>
            <w:tcW w:w="8085" w:type="dxa"/>
          </w:tcPr>
          <w:p w:rsidR="00D36C5C" w:rsidRPr="003762A5" w:rsidRDefault="002C7C9C" w:rsidP="000744E0">
            <w:pPr>
              <w:pStyle w:val="Heading5"/>
              <w:rPr>
                <w:b w:val="0"/>
                <w:sz w:val="24"/>
                <w:szCs w:val="24"/>
                <w:lang w:val="en-US"/>
              </w:rPr>
            </w:pPr>
            <w:r w:rsidRPr="003762A5">
              <w:rPr>
                <w:sz w:val="24"/>
                <w:szCs w:val="24"/>
                <w:highlight w:val="lightGray"/>
                <w:lang w:val="en-US"/>
              </w:rPr>
              <w:t xml:space="preserve">CAREER </w:t>
            </w:r>
            <w:r w:rsidR="00C053F0" w:rsidRPr="003762A5">
              <w:rPr>
                <w:sz w:val="24"/>
                <w:szCs w:val="24"/>
                <w:highlight w:val="lightGray"/>
                <w:lang w:val="en-US"/>
              </w:rPr>
              <w:t>OBJEC</w:t>
            </w:r>
            <w:r w:rsidRPr="003762A5">
              <w:rPr>
                <w:sz w:val="24"/>
                <w:szCs w:val="24"/>
                <w:highlight w:val="lightGray"/>
                <w:lang w:val="en-US"/>
              </w:rPr>
              <w:t>TIVE</w:t>
            </w:r>
          </w:p>
          <w:p w:rsidR="00724E60" w:rsidRPr="003762A5" w:rsidRDefault="00724E60" w:rsidP="001D087A">
            <w:pPr>
              <w:jc w:val="both"/>
              <w:rPr>
                <w:i/>
                <w:iCs/>
                <w:lang w:val="en-US"/>
              </w:rPr>
            </w:pPr>
          </w:p>
          <w:p w:rsidR="00AB7969" w:rsidRPr="003762A5" w:rsidRDefault="008054F2" w:rsidP="001D087A">
            <w:pPr>
              <w:jc w:val="both"/>
              <w:rPr>
                <w:i/>
                <w:iCs/>
                <w:lang w:val="en-US"/>
              </w:rPr>
            </w:pPr>
            <w:r w:rsidRPr="003762A5">
              <w:rPr>
                <w:i/>
                <w:iCs/>
                <w:lang w:val="en-US"/>
              </w:rPr>
              <w:t>To be a part of a reputed and progressive organization in order to</w:t>
            </w:r>
            <w:r w:rsidR="00AB7969" w:rsidRPr="003762A5">
              <w:rPr>
                <w:i/>
                <w:iCs/>
                <w:lang w:val="en-US"/>
              </w:rPr>
              <w:t xml:space="preserve"> gain </w:t>
            </w:r>
          </w:p>
          <w:p w:rsidR="00AB7969" w:rsidRPr="003762A5" w:rsidRDefault="00C053F0" w:rsidP="001D087A">
            <w:pPr>
              <w:jc w:val="both"/>
              <w:rPr>
                <w:i/>
                <w:iCs/>
                <w:lang w:val="en-US"/>
              </w:rPr>
            </w:pPr>
            <w:r w:rsidRPr="003762A5">
              <w:rPr>
                <w:i/>
                <w:iCs/>
                <w:lang w:val="en-US"/>
              </w:rPr>
              <w:t>knowledge and assist the professionals in performance of their</w:t>
            </w:r>
            <w:r w:rsidR="00567C1E" w:rsidRPr="003762A5">
              <w:rPr>
                <w:i/>
                <w:iCs/>
                <w:lang w:val="en-US"/>
              </w:rPr>
              <w:t xml:space="preserve"> d</w:t>
            </w:r>
            <w:r w:rsidR="00AB7969" w:rsidRPr="003762A5">
              <w:rPr>
                <w:i/>
                <w:iCs/>
                <w:lang w:val="en-US"/>
              </w:rPr>
              <w:t>uties &amp;</w:t>
            </w:r>
          </w:p>
          <w:p w:rsidR="00E95CEA" w:rsidRPr="003762A5" w:rsidRDefault="00E6201F" w:rsidP="000744E0">
            <w:pPr>
              <w:jc w:val="both"/>
              <w:rPr>
                <w:i/>
                <w:iCs/>
                <w:lang w:val="en-US"/>
              </w:rPr>
            </w:pPr>
            <w:r w:rsidRPr="003762A5">
              <w:rPr>
                <w:i/>
                <w:iCs/>
                <w:lang w:val="en-US"/>
              </w:rPr>
              <w:t>responsibilities</w:t>
            </w:r>
            <w:r w:rsidR="008054F2" w:rsidRPr="003762A5">
              <w:rPr>
                <w:i/>
                <w:iCs/>
                <w:lang w:val="en-US"/>
              </w:rPr>
              <w:t xml:space="preserve"> for achieving their goals and objectives </w:t>
            </w:r>
            <w:r w:rsidR="00CD21C7" w:rsidRPr="003762A5">
              <w:rPr>
                <w:i/>
                <w:iCs/>
                <w:lang w:val="en-US"/>
              </w:rPr>
              <w:t>efficiently</w:t>
            </w:r>
            <w:r w:rsidR="00015454" w:rsidRPr="003762A5">
              <w:rPr>
                <w:i/>
                <w:iCs/>
                <w:lang w:val="en-US"/>
              </w:rPr>
              <w:t>&amp;</w:t>
            </w:r>
            <w:r w:rsidR="00370DB2" w:rsidRPr="003762A5">
              <w:rPr>
                <w:i/>
                <w:iCs/>
                <w:lang w:val="en-US"/>
              </w:rPr>
              <w:t xml:space="preserve"> effectively</w:t>
            </w:r>
            <w:r w:rsidR="008054F2" w:rsidRPr="003762A5">
              <w:rPr>
                <w:i/>
                <w:iCs/>
                <w:lang w:val="en-US"/>
              </w:rPr>
              <w:t>.</w:t>
            </w:r>
          </w:p>
          <w:p w:rsidR="00724E60" w:rsidRPr="003762A5" w:rsidRDefault="00724E60" w:rsidP="000744E0">
            <w:pPr>
              <w:jc w:val="both"/>
              <w:rPr>
                <w:i/>
                <w:iCs/>
                <w:lang w:val="en-US"/>
              </w:rPr>
            </w:pPr>
          </w:p>
          <w:p w:rsidR="003C516F" w:rsidRPr="003762A5" w:rsidRDefault="00CF743E" w:rsidP="000744E0">
            <w:pPr>
              <w:pStyle w:val="Heading5"/>
              <w:rPr>
                <w:bCs w:val="0"/>
                <w:sz w:val="24"/>
                <w:szCs w:val="24"/>
                <w:lang w:val="en-US"/>
              </w:rPr>
            </w:pPr>
            <w:r w:rsidRPr="003762A5">
              <w:rPr>
                <w:sz w:val="24"/>
                <w:szCs w:val="24"/>
                <w:highlight w:val="lightGray"/>
                <w:lang w:val="en-US"/>
              </w:rPr>
              <w:t>PERSONAL INFORMATION</w:t>
            </w:r>
          </w:p>
          <w:p w:rsidR="00CA405B" w:rsidRPr="003762A5" w:rsidRDefault="00CA405B" w:rsidP="00C053F0">
            <w:pPr>
              <w:ind w:right="360"/>
              <w:jc w:val="both"/>
              <w:rPr>
                <w:b/>
                <w:bCs/>
                <w:color w:val="000000"/>
                <w:lang w:val="en-US"/>
              </w:rPr>
            </w:pPr>
          </w:p>
          <w:p w:rsidR="00F927E2" w:rsidRPr="003762A5" w:rsidRDefault="00F927E2" w:rsidP="00F927E2">
            <w:pPr>
              <w:ind w:right="360"/>
              <w:jc w:val="both"/>
              <w:rPr>
                <w:b/>
                <w:bCs/>
                <w:color w:val="000000"/>
                <w:lang w:val="en-US"/>
              </w:rPr>
            </w:pPr>
            <w:r w:rsidRPr="003762A5">
              <w:rPr>
                <w:b/>
                <w:bCs/>
                <w:color w:val="000000"/>
                <w:lang w:val="en-US"/>
              </w:rPr>
              <w:t xml:space="preserve">Full Name:              </w:t>
            </w:r>
            <w:r w:rsidR="009B72BD" w:rsidRPr="003762A5">
              <w:rPr>
                <w:b/>
                <w:bCs/>
                <w:color w:val="000000"/>
                <w:lang w:val="en-US"/>
              </w:rPr>
              <w:t>Rasyamol AR</w:t>
            </w:r>
          </w:p>
          <w:p w:rsidR="00A73A1C" w:rsidRPr="003762A5" w:rsidRDefault="00F927E2" w:rsidP="00F927E2">
            <w:pPr>
              <w:ind w:right="360"/>
              <w:rPr>
                <w:b/>
                <w:bCs/>
                <w:color w:val="000000"/>
                <w:lang w:val="en-US"/>
              </w:rPr>
            </w:pPr>
            <w:r w:rsidRPr="003762A5">
              <w:rPr>
                <w:b/>
                <w:bCs/>
                <w:color w:val="000000"/>
                <w:lang w:val="en-US"/>
              </w:rPr>
              <w:t>Qualifica</w:t>
            </w:r>
            <w:r w:rsidR="00496F72">
              <w:rPr>
                <w:b/>
                <w:bCs/>
                <w:color w:val="000000"/>
                <w:lang w:val="en-US"/>
              </w:rPr>
              <w:t xml:space="preserve">tion:          </w:t>
            </w:r>
            <w:r w:rsidR="00A73A1C" w:rsidRPr="003762A5">
              <w:rPr>
                <w:b/>
                <w:bCs/>
                <w:color w:val="000000"/>
                <w:lang w:val="en-US"/>
              </w:rPr>
              <w:t>B.Com &amp; MBA</w:t>
            </w:r>
          </w:p>
          <w:p w:rsidR="00F927E2" w:rsidRPr="003762A5" w:rsidRDefault="00F927E2" w:rsidP="00F927E2">
            <w:pPr>
              <w:ind w:right="360"/>
              <w:rPr>
                <w:b/>
                <w:bCs/>
                <w:color w:val="000000"/>
                <w:lang w:val="en-US"/>
              </w:rPr>
            </w:pPr>
            <w:r w:rsidRPr="003762A5">
              <w:rPr>
                <w:b/>
                <w:bCs/>
                <w:color w:val="000000"/>
                <w:lang w:val="en-US"/>
              </w:rPr>
              <w:t xml:space="preserve">Specialization:      </w:t>
            </w:r>
            <w:r w:rsidR="00496F72">
              <w:rPr>
                <w:b/>
                <w:bCs/>
                <w:color w:val="000000"/>
                <w:lang w:val="en-US"/>
              </w:rPr>
              <w:t xml:space="preserve">  </w:t>
            </w:r>
            <w:r w:rsidR="00A73A1C" w:rsidRPr="003762A5">
              <w:rPr>
                <w:b/>
                <w:bCs/>
                <w:color w:val="000000"/>
                <w:lang w:val="en-US"/>
              </w:rPr>
              <w:t xml:space="preserve">Finance, Administration &amp; HR </w:t>
            </w:r>
          </w:p>
          <w:p w:rsidR="00E0515B" w:rsidRDefault="00195F5A" w:rsidP="00CC1560">
            <w:pPr>
              <w:ind w:right="360"/>
              <w:rPr>
                <w:b/>
                <w:bCs/>
                <w:color w:val="000000"/>
                <w:lang w:val="en-US"/>
              </w:rPr>
            </w:pPr>
            <w:r w:rsidRPr="003762A5">
              <w:rPr>
                <w:b/>
                <w:bCs/>
                <w:color w:val="000000"/>
                <w:lang w:val="en-US"/>
              </w:rPr>
              <w:t>Experience:</w:t>
            </w:r>
            <w:r w:rsidR="00496F72">
              <w:rPr>
                <w:b/>
                <w:bCs/>
                <w:color w:val="000000"/>
                <w:lang w:val="en-US"/>
              </w:rPr>
              <w:t xml:space="preserve">             </w:t>
            </w:r>
            <w:r w:rsidR="009B72BD" w:rsidRPr="003762A5">
              <w:rPr>
                <w:b/>
                <w:bCs/>
                <w:color w:val="000000"/>
                <w:lang w:val="en-US"/>
              </w:rPr>
              <w:t xml:space="preserve"> 2</w:t>
            </w:r>
            <w:r w:rsidRPr="003762A5">
              <w:rPr>
                <w:b/>
                <w:bCs/>
                <w:color w:val="000000"/>
                <w:lang w:val="en-US"/>
              </w:rPr>
              <w:t xml:space="preserve"> Years</w:t>
            </w:r>
            <w:r w:rsidR="00A73A1C" w:rsidRPr="003762A5">
              <w:rPr>
                <w:b/>
                <w:bCs/>
                <w:color w:val="000000"/>
                <w:lang w:val="en-US"/>
              </w:rPr>
              <w:t xml:space="preserve"> in Admin and Finance.</w:t>
            </w:r>
          </w:p>
          <w:p w:rsidR="004C70A2" w:rsidRPr="003762A5" w:rsidRDefault="004C70A2" w:rsidP="00CC1560">
            <w:pPr>
              <w:ind w:right="360"/>
              <w:rPr>
                <w:b/>
                <w:bCs/>
                <w:color w:val="000000"/>
                <w:lang w:val="en-US"/>
              </w:rPr>
            </w:pPr>
            <w:r>
              <w:rPr>
                <w:b/>
                <w:bCs/>
                <w:color w:val="000000"/>
                <w:lang w:val="en-US"/>
              </w:rPr>
              <w:t xml:space="preserve">                                   8 months of experience from INDIA as KG Teacher</w:t>
            </w:r>
          </w:p>
          <w:p w:rsidR="00F927E2" w:rsidRPr="003762A5" w:rsidRDefault="00496F72" w:rsidP="00F927E2">
            <w:pPr>
              <w:tabs>
                <w:tab w:val="left" w:pos="3477"/>
                <w:tab w:val="center" w:pos="4140"/>
              </w:tabs>
              <w:ind w:right="360"/>
              <w:jc w:val="both"/>
              <w:rPr>
                <w:b/>
                <w:color w:val="000000"/>
                <w:lang w:val="en-US"/>
              </w:rPr>
            </w:pPr>
            <w:r>
              <w:rPr>
                <w:b/>
                <w:color w:val="000000"/>
                <w:lang w:val="en-US"/>
              </w:rPr>
              <w:t xml:space="preserve">Passport No:             </w:t>
            </w:r>
            <w:r w:rsidR="00A73A1C" w:rsidRPr="003762A5">
              <w:rPr>
                <w:b/>
                <w:color w:val="000000"/>
                <w:lang w:val="en-US"/>
              </w:rPr>
              <w:t>H6283920 valid up to 2020</w:t>
            </w:r>
          </w:p>
          <w:p w:rsidR="00F927E2" w:rsidRPr="003762A5" w:rsidRDefault="00F927E2" w:rsidP="00CC1560">
            <w:pPr>
              <w:ind w:right="360"/>
              <w:rPr>
                <w:b/>
                <w:bCs/>
                <w:color w:val="000000"/>
                <w:lang w:val="en-US"/>
              </w:rPr>
            </w:pPr>
            <w:r w:rsidRPr="003762A5">
              <w:rPr>
                <w:b/>
                <w:bCs/>
                <w:color w:val="000000"/>
                <w:lang w:val="en-US"/>
              </w:rPr>
              <w:t>Visa Stat</w:t>
            </w:r>
            <w:r w:rsidR="00496F72">
              <w:rPr>
                <w:b/>
                <w:bCs/>
                <w:color w:val="000000"/>
                <w:lang w:val="en-US"/>
              </w:rPr>
              <w:t xml:space="preserve">us:               </w:t>
            </w:r>
            <w:r w:rsidR="00A73A1C" w:rsidRPr="003762A5">
              <w:rPr>
                <w:b/>
                <w:bCs/>
                <w:color w:val="000000"/>
                <w:lang w:val="en-US"/>
              </w:rPr>
              <w:t>On Permanent Residence Visa.</w:t>
            </w:r>
          </w:p>
          <w:p w:rsidR="00F927E2" w:rsidRPr="003762A5" w:rsidRDefault="00F927E2" w:rsidP="00F927E2">
            <w:pPr>
              <w:ind w:right="360"/>
              <w:jc w:val="both"/>
              <w:rPr>
                <w:b/>
                <w:bCs/>
                <w:color w:val="000000"/>
                <w:lang w:val="en-US"/>
              </w:rPr>
            </w:pPr>
            <w:r w:rsidRPr="003762A5">
              <w:rPr>
                <w:b/>
                <w:bCs/>
                <w:color w:val="000000"/>
                <w:lang w:val="en-US"/>
              </w:rPr>
              <w:t>Natio</w:t>
            </w:r>
            <w:r w:rsidR="00496F72">
              <w:rPr>
                <w:b/>
                <w:bCs/>
                <w:color w:val="000000"/>
                <w:lang w:val="en-US"/>
              </w:rPr>
              <w:t xml:space="preserve">nality                </w:t>
            </w:r>
            <w:r w:rsidR="008C61ED" w:rsidRPr="003762A5">
              <w:rPr>
                <w:b/>
                <w:color w:val="000000"/>
                <w:lang w:val="en-US"/>
              </w:rPr>
              <w:t>Indian</w:t>
            </w:r>
          </w:p>
          <w:p w:rsidR="00F927E2" w:rsidRPr="003762A5" w:rsidRDefault="00A73A1C" w:rsidP="00F927E2">
            <w:pPr>
              <w:ind w:right="360"/>
              <w:jc w:val="both"/>
              <w:rPr>
                <w:b/>
                <w:bCs/>
                <w:color w:val="000000"/>
                <w:lang w:val="en-US"/>
              </w:rPr>
            </w:pPr>
            <w:r w:rsidRPr="003762A5">
              <w:rPr>
                <w:b/>
                <w:bCs/>
                <w:color w:val="000000"/>
                <w:lang w:val="en-US"/>
              </w:rPr>
              <w:t>Date of Birth</w:t>
            </w:r>
            <w:r w:rsidRPr="003762A5">
              <w:rPr>
                <w:b/>
                <w:bCs/>
                <w:color w:val="000000"/>
                <w:lang w:val="en-US"/>
              </w:rPr>
              <w:tab/>
            </w:r>
            <w:r w:rsidR="00496F72">
              <w:rPr>
                <w:b/>
                <w:bCs/>
                <w:color w:val="000000"/>
                <w:lang w:val="en-US"/>
              </w:rPr>
              <w:t xml:space="preserve">            </w:t>
            </w:r>
            <w:r w:rsidR="008C61ED" w:rsidRPr="003762A5">
              <w:rPr>
                <w:b/>
                <w:color w:val="000000"/>
                <w:lang w:val="en-US"/>
              </w:rPr>
              <w:t>December 7</w:t>
            </w:r>
            <w:r w:rsidR="008C61ED" w:rsidRPr="003762A5">
              <w:rPr>
                <w:b/>
                <w:color w:val="000000"/>
                <w:vertAlign w:val="superscript"/>
                <w:lang w:val="en-US"/>
              </w:rPr>
              <w:t>th</w:t>
            </w:r>
            <w:r w:rsidR="008C61ED" w:rsidRPr="003762A5">
              <w:rPr>
                <w:b/>
                <w:color w:val="000000"/>
                <w:lang w:val="en-US"/>
              </w:rPr>
              <w:t xml:space="preserve"> 1988</w:t>
            </w:r>
          </w:p>
          <w:p w:rsidR="00F927E2" w:rsidRDefault="00F927E2" w:rsidP="00863A2D">
            <w:pPr>
              <w:ind w:right="360"/>
              <w:jc w:val="both"/>
              <w:rPr>
                <w:b/>
                <w:lang w:val="en-US"/>
              </w:rPr>
            </w:pPr>
            <w:r w:rsidRPr="003762A5">
              <w:rPr>
                <w:b/>
                <w:bCs/>
                <w:lang w:val="en-US"/>
              </w:rPr>
              <w:t>Languages</w:t>
            </w:r>
            <w:r w:rsidRPr="003762A5">
              <w:rPr>
                <w:b/>
                <w:bCs/>
                <w:lang w:val="en-US"/>
              </w:rPr>
              <w:tab/>
            </w:r>
            <w:r w:rsidRPr="003762A5">
              <w:rPr>
                <w:b/>
                <w:bCs/>
                <w:lang w:val="en-US"/>
              </w:rPr>
              <w:tab/>
            </w:r>
            <w:r w:rsidRPr="003762A5">
              <w:rPr>
                <w:b/>
                <w:lang w:val="en-US"/>
              </w:rPr>
              <w:t>English,</w:t>
            </w:r>
            <w:r w:rsidR="008C61ED" w:rsidRPr="003762A5">
              <w:rPr>
                <w:b/>
                <w:lang w:val="en-US"/>
              </w:rPr>
              <w:t xml:space="preserve"> Malayalam &amp; Hindi</w:t>
            </w:r>
          </w:p>
          <w:p w:rsidR="0093178F" w:rsidRPr="003762A5" w:rsidRDefault="0093178F" w:rsidP="00863A2D">
            <w:pPr>
              <w:ind w:right="360"/>
              <w:jc w:val="both"/>
              <w:rPr>
                <w:b/>
                <w:lang w:val="en-US"/>
              </w:rPr>
            </w:pPr>
            <w:r>
              <w:rPr>
                <w:b/>
                <w:lang w:val="en-US"/>
              </w:rPr>
              <w:t>H</w:t>
            </w:r>
            <w:r w:rsidR="00496F72">
              <w:rPr>
                <w:b/>
                <w:lang w:val="en-US"/>
              </w:rPr>
              <w:t xml:space="preserve">obbies                      </w:t>
            </w:r>
            <w:r>
              <w:rPr>
                <w:b/>
                <w:lang w:val="en-US"/>
              </w:rPr>
              <w:t>Dancing &amp; Cooking</w:t>
            </w:r>
          </w:p>
          <w:p w:rsidR="00CA405B" w:rsidRPr="003762A5" w:rsidRDefault="00CA405B" w:rsidP="00CA405B">
            <w:pPr>
              <w:ind w:right="360"/>
              <w:jc w:val="both"/>
              <w:rPr>
                <w:bCs/>
                <w:color w:val="000000"/>
                <w:lang w:val="en-US"/>
              </w:rPr>
            </w:pPr>
          </w:p>
          <w:p w:rsidR="00B317B5" w:rsidRPr="003762A5" w:rsidRDefault="00C053F0" w:rsidP="005958A3">
            <w:pPr>
              <w:pStyle w:val="Heading5"/>
              <w:rPr>
                <w:bCs w:val="0"/>
                <w:caps/>
                <w:sz w:val="24"/>
                <w:szCs w:val="24"/>
                <w:lang w:val="en-US"/>
              </w:rPr>
            </w:pPr>
            <w:r w:rsidRPr="003762A5">
              <w:rPr>
                <w:caps/>
                <w:sz w:val="24"/>
                <w:szCs w:val="24"/>
                <w:highlight w:val="lightGray"/>
                <w:lang w:val="en-US"/>
              </w:rPr>
              <w:t>Computer Knowledge</w:t>
            </w:r>
          </w:p>
          <w:p w:rsidR="00CA405B" w:rsidRPr="003762A5" w:rsidRDefault="00CA405B" w:rsidP="00CA405B">
            <w:pPr>
              <w:ind w:left="360" w:right="360"/>
              <w:rPr>
                <w:b/>
                <w:color w:val="000000"/>
                <w:lang w:val="en-US"/>
              </w:rPr>
            </w:pPr>
          </w:p>
          <w:p w:rsidR="00C053F0" w:rsidRDefault="00ED2625" w:rsidP="00FC143D">
            <w:pPr>
              <w:numPr>
                <w:ilvl w:val="0"/>
                <w:numId w:val="2"/>
              </w:numPr>
              <w:ind w:right="360"/>
              <w:rPr>
                <w:b/>
                <w:bCs/>
                <w:color w:val="000000"/>
                <w:lang w:val="en-US"/>
              </w:rPr>
            </w:pPr>
            <w:r w:rsidRPr="003762A5">
              <w:rPr>
                <w:bCs/>
                <w:color w:val="000000"/>
                <w:lang w:val="en-US"/>
              </w:rPr>
              <w:t>Full knowledge of C</w:t>
            </w:r>
            <w:r w:rsidR="00C053F0" w:rsidRPr="003762A5">
              <w:rPr>
                <w:bCs/>
                <w:color w:val="000000"/>
                <w:lang w:val="en-US"/>
              </w:rPr>
              <w:t>omputerized Accounting</w:t>
            </w:r>
            <w:r w:rsidR="00A73A1C" w:rsidRPr="003762A5">
              <w:rPr>
                <w:bCs/>
                <w:color w:val="000000"/>
                <w:lang w:val="en-US"/>
              </w:rPr>
              <w:t>i.e</w:t>
            </w:r>
            <w:r w:rsidR="00C053F0" w:rsidRPr="003762A5">
              <w:rPr>
                <w:b/>
                <w:bCs/>
                <w:color w:val="000000"/>
                <w:lang w:val="en-US"/>
              </w:rPr>
              <w:t>Peachtree</w:t>
            </w:r>
            <w:r w:rsidR="00A73A1C" w:rsidRPr="003762A5">
              <w:rPr>
                <w:b/>
                <w:bCs/>
                <w:color w:val="000000"/>
                <w:lang w:val="en-US"/>
              </w:rPr>
              <w:t xml:space="preserve">, Quick Books </w:t>
            </w:r>
            <w:r w:rsidR="00172794" w:rsidRPr="003762A5">
              <w:rPr>
                <w:b/>
                <w:bCs/>
                <w:color w:val="000000"/>
                <w:lang w:val="en-US"/>
              </w:rPr>
              <w:t>and Tally</w:t>
            </w:r>
            <w:r w:rsidR="00C053F0" w:rsidRPr="003762A5">
              <w:rPr>
                <w:b/>
                <w:bCs/>
                <w:color w:val="000000"/>
                <w:lang w:val="en-US"/>
              </w:rPr>
              <w:t>.</w:t>
            </w:r>
          </w:p>
          <w:p w:rsidR="0093178F" w:rsidRPr="0093178F" w:rsidRDefault="0093178F" w:rsidP="00FC143D">
            <w:pPr>
              <w:numPr>
                <w:ilvl w:val="0"/>
                <w:numId w:val="2"/>
              </w:numPr>
              <w:ind w:right="360"/>
              <w:rPr>
                <w:bCs/>
                <w:color w:val="000000"/>
                <w:lang w:val="en-US"/>
              </w:rPr>
            </w:pPr>
            <w:r w:rsidRPr="0093178F">
              <w:rPr>
                <w:bCs/>
                <w:color w:val="000000"/>
                <w:lang w:val="en-US"/>
              </w:rPr>
              <w:t xml:space="preserve">Proficient in </w:t>
            </w:r>
            <w:r w:rsidRPr="00954EA5">
              <w:rPr>
                <w:b/>
                <w:bCs/>
                <w:color w:val="000000"/>
                <w:lang w:val="en-US"/>
              </w:rPr>
              <w:t>ERP</w:t>
            </w:r>
            <w:r w:rsidR="00954EA5" w:rsidRPr="00954EA5">
              <w:rPr>
                <w:b/>
                <w:bCs/>
                <w:color w:val="000000"/>
                <w:lang w:val="en-US"/>
              </w:rPr>
              <w:t>-INFOR</w:t>
            </w:r>
            <w:r>
              <w:rPr>
                <w:bCs/>
                <w:color w:val="000000"/>
                <w:lang w:val="en-US"/>
              </w:rPr>
              <w:t>.</w:t>
            </w:r>
          </w:p>
          <w:p w:rsidR="00A73A1C" w:rsidRPr="003762A5" w:rsidRDefault="00A73A1C" w:rsidP="00A73A1C">
            <w:pPr>
              <w:numPr>
                <w:ilvl w:val="0"/>
                <w:numId w:val="2"/>
              </w:numPr>
              <w:ind w:right="360"/>
              <w:jc w:val="both"/>
              <w:rPr>
                <w:color w:val="000000"/>
                <w:lang w:val="en-US"/>
              </w:rPr>
            </w:pPr>
            <w:r w:rsidRPr="003762A5">
              <w:rPr>
                <w:color w:val="000000"/>
                <w:lang w:val="en-US"/>
              </w:rPr>
              <w:t>Proficient in Microsoft Office.</w:t>
            </w:r>
          </w:p>
          <w:p w:rsidR="00FC143D" w:rsidRPr="003762A5" w:rsidRDefault="00A73A1C" w:rsidP="00860846">
            <w:pPr>
              <w:numPr>
                <w:ilvl w:val="0"/>
                <w:numId w:val="2"/>
              </w:numPr>
              <w:ind w:right="360"/>
              <w:rPr>
                <w:b/>
                <w:color w:val="000000"/>
                <w:lang w:val="en-US"/>
              </w:rPr>
            </w:pPr>
            <w:r w:rsidRPr="003762A5">
              <w:rPr>
                <w:bCs/>
                <w:color w:val="000000"/>
                <w:lang w:val="en-US"/>
              </w:rPr>
              <w:t>All Windows editions</w:t>
            </w:r>
            <w:r w:rsidR="00946790" w:rsidRPr="003762A5">
              <w:rPr>
                <w:bCs/>
                <w:color w:val="000000"/>
                <w:lang w:val="en-US"/>
              </w:rPr>
              <w:t>.</w:t>
            </w:r>
          </w:p>
          <w:p w:rsidR="00C053F0" w:rsidRDefault="00A50C75" w:rsidP="00860846">
            <w:pPr>
              <w:numPr>
                <w:ilvl w:val="0"/>
                <w:numId w:val="2"/>
              </w:numPr>
              <w:ind w:right="360"/>
              <w:jc w:val="both"/>
              <w:rPr>
                <w:color w:val="000000"/>
                <w:lang w:val="en-US"/>
              </w:rPr>
            </w:pPr>
            <w:r w:rsidRPr="003762A5">
              <w:rPr>
                <w:color w:val="000000"/>
                <w:lang w:val="en-US"/>
              </w:rPr>
              <w:t>Internet browsing</w:t>
            </w:r>
            <w:r w:rsidR="00860846" w:rsidRPr="003762A5">
              <w:rPr>
                <w:color w:val="000000"/>
                <w:lang w:val="en-US"/>
              </w:rPr>
              <w:t>,</w:t>
            </w:r>
            <w:r w:rsidR="00B819B8" w:rsidRPr="003762A5">
              <w:rPr>
                <w:color w:val="000000"/>
                <w:lang w:val="en-US"/>
              </w:rPr>
              <w:t xml:space="preserve"> s</w:t>
            </w:r>
            <w:r w:rsidR="00C053F0" w:rsidRPr="003762A5">
              <w:rPr>
                <w:color w:val="000000"/>
                <w:lang w:val="en-US"/>
              </w:rPr>
              <w:t>urfing</w:t>
            </w:r>
            <w:r w:rsidR="00B819B8" w:rsidRPr="003762A5">
              <w:rPr>
                <w:color w:val="000000"/>
                <w:lang w:val="en-US"/>
              </w:rPr>
              <w:t xml:space="preserve"> and e</w:t>
            </w:r>
            <w:r w:rsidRPr="003762A5">
              <w:rPr>
                <w:color w:val="000000"/>
                <w:lang w:val="en-US"/>
              </w:rPr>
              <w:t>mailing.</w:t>
            </w:r>
          </w:p>
          <w:p w:rsidR="00CA405B" w:rsidRPr="003762A5" w:rsidRDefault="00CA405B" w:rsidP="004C70A2">
            <w:pPr>
              <w:rPr>
                <w:lang w:val="en-US"/>
              </w:rPr>
            </w:pPr>
          </w:p>
          <w:p w:rsidR="00CA405B" w:rsidRPr="003762A5" w:rsidRDefault="009B3DE2" w:rsidP="009B3DE2">
            <w:pPr>
              <w:pStyle w:val="Heading5"/>
              <w:rPr>
                <w:color w:val="auto"/>
                <w:sz w:val="24"/>
                <w:szCs w:val="24"/>
                <w:lang w:val="en-US"/>
              </w:rPr>
            </w:pPr>
            <w:r w:rsidRPr="003762A5">
              <w:rPr>
                <w:sz w:val="24"/>
                <w:szCs w:val="24"/>
                <w:highlight w:val="lightGray"/>
                <w:lang w:val="en-US"/>
              </w:rPr>
              <w:t>PROFESSIONAL EXPERIENCE</w:t>
            </w:r>
          </w:p>
          <w:p w:rsidR="003762A5" w:rsidRPr="003762A5" w:rsidRDefault="003762A5" w:rsidP="003762A5">
            <w:pPr>
              <w:ind w:right="360"/>
              <w:rPr>
                <w:b/>
                <w:bCs/>
                <w:color w:val="000000"/>
                <w:lang w:val="en-US"/>
              </w:rPr>
            </w:pPr>
            <w:r w:rsidRPr="003762A5">
              <w:rPr>
                <w:b/>
                <w:bCs/>
                <w:color w:val="000000"/>
                <w:lang w:val="en-US"/>
              </w:rPr>
              <w:t>1) Employer:</w:t>
            </w:r>
            <w:r w:rsidRPr="003762A5">
              <w:rPr>
                <w:color w:val="000000"/>
                <w:lang w:val="en-US"/>
              </w:rPr>
              <w:tab/>
            </w:r>
            <w:r w:rsidRPr="003762A5">
              <w:rPr>
                <w:color w:val="000000"/>
                <w:lang w:val="en-US"/>
              </w:rPr>
              <w:tab/>
            </w:r>
            <w:r w:rsidRPr="003762A5">
              <w:rPr>
                <w:b/>
              </w:rPr>
              <w:t xml:space="preserve">SKM Air Conditioning LLC, Sharjah                                                </w:t>
            </w:r>
          </w:p>
          <w:p w:rsidR="003762A5" w:rsidRPr="003762A5" w:rsidRDefault="003762A5" w:rsidP="003762A5">
            <w:pPr>
              <w:ind w:left="-720" w:right="-720"/>
              <w:rPr>
                <w:b/>
                <w:lang w:val="en-US"/>
              </w:rPr>
            </w:pPr>
            <w:r w:rsidRPr="003762A5">
              <w:rPr>
                <w:b/>
                <w:bCs/>
                <w:color w:val="0000FF"/>
                <w:lang w:val="en-US"/>
              </w:rPr>
              <w:t xml:space="preserve">De </w:t>
            </w:r>
            <w:r w:rsidRPr="003762A5">
              <w:rPr>
                <w:color w:val="0000FF"/>
                <w:lang w:val="en-US"/>
              </w:rPr>
              <w:tab/>
            </w:r>
            <w:r w:rsidRPr="003762A5">
              <w:rPr>
                <w:b/>
                <w:lang w:val="en-US"/>
              </w:rPr>
              <w:t xml:space="preserve">Designation:             </w:t>
            </w:r>
            <w:r w:rsidRPr="003762A5">
              <w:rPr>
                <w:b/>
              </w:rPr>
              <w:t>Finance Team Member (Accounts Payable)</w:t>
            </w:r>
          </w:p>
          <w:p w:rsidR="003762A5" w:rsidRPr="003762A5" w:rsidRDefault="003762A5" w:rsidP="003762A5">
            <w:pPr>
              <w:ind w:right="360"/>
              <w:rPr>
                <w:b/>
                <w:bCs/>
                <w:color w:val="0000FF"/>
                <w:lang w:val="en-US"/>
              </w:rPr>
            </w:pPr>
          </w:p>
          <w:p w:rsidR="003762A5" w:rsidRPr="003762A5" w:rsidRDefault="003762A5" w:rsidP="003762A5">
            <w:pPr>
              <w:ind w:right="360"/>
              <w:rPr>
                <w:u w:val="single"/>
                <w:lang w:val="en-US"/>
              </w:rPr>
            </w:pPr>
            <w:r w:rsidRPr="003762A5">
              <w:rPr>
                <w:b/>
                <w:bCs/>
                <w:u w:val="single"/>
                <w:lang w:val="en-US"/>
              </w:rPr>
              <w:t>Duration:</w:t>
            </w:r>
            <w:r w:rsidRPr="003762A5">
              <w:rPr>
                <w:b/>
                <w:bCs/>
                <w:u w:val="single"/>
                <w:lang w:val="en-US"/>
              </w:rPr>
              <w:tab/>
            </w:r>
            <w:r w:rsidR="00C41294">
              <w:rPr>
                <w:b/>
                <w:bCs/>
                <w:u w:val="single"/>
                <w:lang w:val="en-US"/>
              </w:rPr>
              <w:t>(</w:t>
            </w:r>
            <w:r w:rsidR="00C82158">
              <w:rPr>
                <w:b/>
                <w:bCs/>
                <w:u w:val="single"/>
                <w:lang w:val="en-US"/>
              </w:rPr>
              <w:t>Jan 2019 to March 2019 – On 3 month Temporary Vaccancy)</w:t>
            </w:r>
          </w:p>
          <w:p w:rsidR="003762A5" w:rsidRPr="003762A5" w:rsidRDefault="003762A5" w:rsidP="003762A5">
            <w:pPr>
              <w:tabs>
                <w:tab w:val="left" w:pos="2880"/>
              </w:tabs>
              <w:ind w:right="360"/>
              <w:rPr>
                <w:color w:val="000000"/>
                <w:lang w:val="en-US"/>
              </w:rPr>
            </w:pPr>
            <w:r w:rsidRPr="003762A5">
              <w:rPr>
                <w:b/>
                <w:bCs/>
                <w:color w:val="000000"/>
                <w:lang w:val="en-US"/>
              </w:rPr>
              <w:t>Major Responsibilities</w:t>
            </w:r>
            <w:r w:rsidRPr="003762A5">
              <w:rPr>
                <w:color w:val="000000"/>
                <w:lang w:val="en-US"/>
              </w:rPr>
              <w:tab/>
            </w:r>
          </w:p>
          <w:p w:rsidR="003762A5" w:rsidRPr="003762A5" w:rsidRDefault="003762A5" w:rsidP="003762A5">
            <w:pPr>
              <w:pStyle w:val="ListParagraph"/>
              <w:numPr>
                <w:ilvl w:val="0"/>
                <w:numId w:val="19"/>
              </w:numPr>
              <w:rPr>
                <w:rFonts w:ascii="Times New Roman" w:hAnsi="Times New Roman"/>
                <w:color w:val="000000"/>
                <w:sz w:val="24"/>
                <w:szCs w:val="24"/>
              </w:rPr>
            </w:pPr>
            <w:r w:rsidRPr="003762A5">
              <w:rPr>
                <w:rFonts w:ascii="Times New Roman" w:hAnsi="Times New Roman"/>
                <w:color w:val="000000"/>
                <w:sz w:val="24"/>
                <w:szCs w:val="24"/>
              </w:rPr>
              <w:t>Process Invoices, Purchase Orders and Credit Notes through ERP Software and charge them to their respective codes.</w:t>
            </w:r>
          </w:p>
          <w:p w:rsidR="003762A5" w:rsidRPr="003762A5" w:rsidRDefault="003762A5" w:rsidP="003762A5">
            <w:pPr>
              <w:pStyle w:val="ListParagraph"/>
              <w:numPr>
                <w:ilvl w:val="0"/>
                <w:numId w:val="19"/>
              </w:numPr>
              <w:rPr>
                <w:rFonts w:ascii="Times New Roman" w:hAnsi="Times New Roman"/>
                <w:color w:val="000000"/>
                <w:sz w:val="24"/>
                <w:szCs w:val="24"/>
              </w:rPr>
            </w:pPr>
            <w:r w:rsidRPr="003762A5">
              <w:rPr>
                <w:rFonts w:ascii="Times New Roman" w:hAnsi="Times New Roman"/>
                <w:color w:val="000000"/>
                <w:sz w:val="24"/>
                <w:szCs w:val="24"/>
              </w:rPr>
              <w:t>Bank Reconciliation: Prepare monthly bank reconciliation for bank accounts, research and resolve reconciliation discrepancies and prepare adjusting journal entry to correct the appropriate general ledger accounts.</w:t>
            </w:r>
          </w:p>
          <w:p w:rsidR="003762A5" w:rsidRPr="003762A5" w:rsidRDefault="003762A5" w:rsidP="003762A5">
            <w:pPr>
              <w:pStyle w:val="ListParagraph"/>
              <w:numPr>
                <w:ilvl w:val="0"/>
                <w:numId w:val="19"/>
              </w:numPr>
              <w:rPr>
                <w:rFonts w:ascii="Times New Roman" w:hAnsi="Times New Roman"/>
                <w:color w:val="000000"/>
                <w:sz w:val="24"/>
                <w:szCs w:val="24"/>
              </w:rPr>
            </w:pPr>
            <w:r w:rsidRPr="003762A5">
              <w:rPr>
                <w:rFonts w:ascii="Times New Roman" w:hAnsi="Times New Roman"/>
                <w:sz w:val="24"/>
                <w:szCs w:val="24"/>
              </w:rPr>
              <w:t>Processing Reversal entry and Correction entries after identifying the wrongly passed journal entry.</w:t>
            </w:r>
          </w:p>
          <w:p w:rsidR="003762A5" w:rsidRPr="003762A5" w:rsidRDefault="003762A5" w:rsidP="003762A5">
            <w:pPr>
              <w:rPr>
                <w:color w:val="000000"/>
                <w:lang w:val="en-US"/>
              </w:rPr>
            </w:pPr>
          </w:p>
          <w:p w:rsidR="00B9211C" w:rsidRPr="003762A5" w:rsidRDefault="00B9211C" w:rsidP="003762A5">
            <w:pPr>
              <w:rPr>
                <w:lang w:val="en-US"/>
              </w:rPr>
            </w:pPr>
          </w:p>
        </w:tc>
      </w:tr>
    </w:tbl>
    <w:p w:rsidR="00C053F0" w:rsidRPr="003762A5" w:rsidRDefault="00C053F0" w:rsidP="002B69E4">
      <w:pPr>
        <w:pStyle w:val="Heading5"/>
        <w:rPr>
          <w:sz w:val="24"/>
          <w:szCs w:val="24"/>
          <w:lang w:val="en-US"/>
        </w:rPr>
      </w:pPr>
    </w:p>
    <w:p w:rsidR="003762A5" w:rsidRPr="003762A5" w:rsidRDefault="003762A5" w:rsidP="00112AEE">
      <w:pPr>
        <w:ind w:right="360"/>
        <w:rPr>
          <w:b/>
          <w:bCs/>
          <w:color w:val="000000"/>
          <w:lang w:val="en-US"/>
        </w:rPr>
      </w:pPr>
    </w:p>
    <w:p w:rsidR="003762A5" w:rsidRPr="003762A5" w:rsidRDefault="003762A5" w:rsidP="003762A5">
      <w:pPr>
        <w:ind w:right="360"/>
        <w:rPr>
          <w:b/>
          <w:bCs/>
          <w:color w:val="000000"/>
          <w:lang w:val="en-US"/>
        </w:rPr>
      </w:pPr>
      <w:r w:rsidRPr="003762A5">
        <w:rPr>
          <w:b/>
          <w:bCs/>
          <w:color w:val="000000"/>
          <w:lang w:val="en-US"/>
        </w:rPr>
        <w:t>2) Employer:</w:t>
      </w:r>
      <w:r w:rsidRPr="003762A5">
        <w:rPr>
          <w:color w:val="000000"/>
          <w:lang w:val="en-US"/>
        </w:rPr>
        <w:tab/>
      </w:r>
      <w:r w:rsidRPr="003762A5">
        <w:rPr>
          <w:color w:val="000000"/>
          <w:lang w:val="en-US"/>
        </w:rPr>
        <w:tab/>
      </w:r>
      <w:r w:rsidRPr="003762A5">
        <w:rPr>
          <w:b/>
          <w:bCs/>
        </w:rPr>
        <w:t>Bab Al RahmaneyaTechnicalContracting Co.</w:t>
      </w:r>
    </w:p>
    <w:p w:rsidR="003762A5" w:rsidRPr="003762A5" w:rsidRDefault="003762A5" w:rsidP="003762A5">
      <w:pPr>
        <w:ind w:right="360"/>
        <w:rPr>
          <w:b/>
          <w:bCs/>
          <w:lang w:val="en-US"/>
        </w:rPr>
      </w:pPr>
      <w:r w:rsidRPr="003762A5">
        <w:rPr>
          <w:b/>
          <w:bCs/>
          <w:lang w:val="en-US"/>
        </w:rPr>
        <w:t xml:space="preserve">Designation: </w:t>
      </w:r>
      <w:r w:rsidRPr="003762A5">
        <w:rPr>
          <w:lang w:val="en-US"/>
        </w:rPr>
        <w:tab/>
      </w:r>
      <w:r w:rsidRPr="003762A5">
        <w:rPr>
          <w:lang w:val="en-US"/>
        </w:rPr>
        <w:tab/>
      </w:r>
      <w:r w:rsidRPr="003762A5">
        <w:rPr>
          <w:b/>
          <w:bCs/>
          <w:lang w:val="en-US"/>
        </w:rPr>
        <w:t>Accountant Cum Administrator</w:t>
      </w:r>
    </w:p>
    <w:p w:rsidR="003762A5" w:rsidRPr="003762A5" w:rsidRDefault="003762A5" w:rsidP="003762A5">
      <w:pPr>
        <w:ind w:right="360"/>
        <w:rPr>
          <w:u w:val="single"/>
          <w:lang w:val="en-US"/>
        </w:rPr>
      </w:pPr>
      <w:r w:rsidRPr="003762A5">
        <w:rPr>
          <w:b/>
          <w:bCs/>
          <w:u w:val="single"/>
          <w:lang w:val="en-US"/>
        </w:rPr>
        <w:t>Duration:</w:t>
      </w:r>
      <w:r w:rsidRPr="003762A5">
        <w:rPr>
          <w:b/>
          <w:bCs/>
          <w:u w:val="single"/>
          <w:lang w:val="en-US"/>
        </w:rPr>
        <w:tab/>
      </w:r>
      <w:r w:rsidRPr="003762A5">
        <w:rPr>
          <w:b/>
          <w:bCs/>
          <w:u w:val="single"/>
          <w:lang w:val="en-US"/>
        </w:rPr>
        <w:tab/>
      </w:r>
      <w:r w:rsidRPr="003762A5">
        <w:rPr>
          <w:b/>
          <w:bCs/>
          <w:u w:val="single"/>
          <w:lang w:val="en-US"/>
        </w:rPr>
        <w:tab/>
      </w:r>
      <w:r w:rsidRPr="003762A5">
        <w:rPr>
          <w:b/>
          <w:bCs/>
          <w:color w:val="000000"/>
          <w:u w:val="single"/>
          <w:lang w:val="en-US"/>
        </w:rPr>
        <w:t>Feb 2017 to July 2017</w:t>
      </w:r>
      <w:r w:rsidRPr="003762A5">
        <w:rPr>
          <w:b/>
          <w:bCs/>
          <w:u w:val="single"/>
          <w:lang w:val="en-US"/>
        </w:rPr>
        <w:t>.</w:t>
      </w:r>
    </w:p>
    <w:p w:rsidR="003762A5" w:rsidRPr="003762A5" w:rsidRDefault="003762A5" w:rsidP="003762A5">
      <w:pPr>
        <w:tabs>
          <w:tab w:val="left" w:pos="2880"/>
        </w:tabs>
        <w:ind w:right="360"/>
        <w:rPr>
          <w:color w:val="000000"/>
          <w:lang w:val="en-US"/>
        </w:rPr>
      </w:pPr>
      <w:r w:rsidRPr="003762A5">
        <w:rPr>
          <w:b/>
          <w:bCs/>
          <w:color w:val="000000"/>
          <w:lang w:val="en-US"/>
        </w:rPr>
        <w:t>Major Responsibilities</w:t>
      </w:r>
      <w:r w:rsidRPr="003762A5">
        <w:rPr>
          <w:color w:val="000000"/>
          <w:lang w:val="en-US"/>
        </w:rPr>
        <w:tab/>
      </w:r>
    </w:p>
    <w:p w:rsidR="003762A5" w:rsidRPr="003762A5" w:rsidRDefault="003762A5" w:rsidP="003762A5">
      <w:pPr>
        <w:numPr>
          <w:ilvl w:val="0"/>
          <w:numId w:val="2"/>
        </w:numPr>
        <w:ind w:right="360"/>
        <w:rPr>
          <w:lang w:val="en-US"/>
        </w:rPr>
      </w:pPr>
      <w:r w:rsidRPr="003762A5">
        <w:rPr>
          <w:color w:val="000000"/>
          <w:lang w:val="en-US"/>
        </w:rPr>
        <w:t>Preparation of Financial Statements</w:t>
      </w:r>
      <w:r w:rsidRPr="003762A5">
        <w:rPr>
          <w:lang w:val="en-US"/>
        </w:rPr>
        <w:t xml:space="preserve"> i.e. from General Entry to Ledgers, Trial Balance, Profit &amp; Loss account and Balance Sheet.</w:t>
      </w:r>
    </w:p>
    <w:p w:rsidR="003762A5" w:rsidRPr="003762A5" w:rsidRDefault="003762A5" w:rsidP="003762A5">
      <w:pPr>
        <w:numPr>
          <w:ilvl w:val="0"/>
          <w:numId w:val="2"/>
        </w:numPr>
        <w:ind w:right="360"/>
        <w:rPr>
          <w:lang w:val="en-US"/>
        </w:rPr>
      </w:pPr>
      <w:r w:rsidRPr="003762A5">
        <w:rPr>
          <w:color w:val="000000"/>
          <w:lang w:val="en-US"/>
        </w:rPr>
        <w:t>Preparation of monthly statements as</w:t>
      </w:r>
      <w:r w:rsidRPr="003762A5">
        <w:rPr>
          <w:lang w:val="en-US"/>
        </w:rPr>
        <w:t xml:space="preserve"> per the company requirements.</w:t>
      </w:r>
    </w:p>
    <w:p w:rsidR="003762A5" w:rsidRPr="003762A5" w:rsidRDefault="003762A5" w:rsidP="003762A5">
      <w:pPr>
        <w:numPr>
          <w:ilvl w:val="0"/>
          <w:numId w:val="2"/>
        </w:numPr>
        <w:ind w:right="360"/>
        <w:rPr>
          <w:lang w:val="en-US"/>
        </w:rPr>
      </w:pPr>
      <w:r w:rsidRPr="003762A5">
        <w:rPr>
          <w:color w:val="000000"/>
          <w:lang w:val="en-US"/>
        </w:rPr>
        <w:t>Preparation of</w:t>
      </w:r>
      <w:r w:rsidRPr="003762A5">
        <w:rPr>
          <w:lang w:val="en-US"/>
        </w:rPr>
        <w:t xml:space="preserve"> supplier’s accounts (purchase order, purchase bills).</w:t>
      </w:r>
    </w:p>
    <w:p w:rsidR="003762A5" w:rsidRPr="003762A5" w:rsidRDefault="003762A5" w:rsidP="003762A5">
      <w:pPr>
        <w:numPr>
          <w:ilvl w:val="0"/>
          <w:numId w:val="2"/>
        </w:numPr>
        <w:ind w:right="360"/>
        <w:rPr>
          <w:lang w:val="en-US"/>
        </w:rPr>
      </w:pPr>
      <w:r w:rsidRPr="003762A5">
        <w:rPr>
          <w:color w:val="000000"/>
          <w:lang w:val="en-US"/>
        </w:rPr>
        <w:t>Preparation of</w:t>
      </w:r>
      <w:r w:rsidRPr="003762A5">
        <w:rPr>
          <w:lang w:val="en-US"/>
        </w:rPr>
        <w:t xml:space="preserve"> Quotations and making negotiations for the final rate of work and preparing purchase orders.</w:t>
      </w:r>
    </w:p>
    <w:p w:rsidR="003762A5" w:rsidRPr="003762A5" w:rsidRDefault="003762A5" w:rsidP="003762A5">
      <w:pPr>
        <w:numPr>
          <w:ilvl w:val="0"/>
          <w:numId w:val="2"/>
        </w:numPr>
        <w:ind w:right="360"/>
        <w:rPr>
          <w:lang w:val="en-US"/>
        </w:rPr>
      </w:pPr>
      <w:r w:rsidRPr="003762A5">
        <w:t>Responsible for issuing cheque to suppliers.</w:t>
      </w:r>
    </w:p>
    <w:p w:rsidR="003762A5" w:rsidRPr="003762A5" w:rsidRDefault="003762A5" w:rsidP="003762A5">
      <w:pPr>
        <w:numPr>
          <w:ilvl w:val="0"/>
          <w:numId w:val="2"/>
        </w:numPr>
        <w:ind w:right="360"/>
        <w:rPr>
          <w:lang w:val="en-US"/>
        </w:rPr>
      </w:pPr>
      <w:r w:rsidRPr="003762A5">
        <w:t>Documenting the company staffs details and preparing the payrollaccounts.</w:t>
      </w:r>
    </w:p>
    <w:p w:rsidR="003762A5" w:rsidRPr="003762A5" w:rsidRDefault="003762A5" w:rsidP="003762A5">
      <w:pPr>
        <w:numPr>
          <w:ilvl w:val="0"/>
          <w:numId w:val="2"/>
        </w:numPr>
        <w:ind w:right="360"/>
        <w:rPr>
          <w:lang w:val="en-US"/>
        </w:rPr>
      </w:pPr>
      <w:r w:rsidRPr="003762A5">
        <w:rPr>
          <w:lang w:val="en-US"/>
        </w:rPr>
        <w:t>Documentation of company details and other work related documents.</w:t>
      </w:r>
    </w:p>
    <w:p w:rsidR="003762A5" w:rsidRPr="003762A5" w:rsidRDefault="003762A5" w:rsidP="003762A5">
      <w:pPr>
        <w:numPr>
          <w:ilvl w:val="0"/>
          <w:numId w:val="2"/>
        </w:numPr>
        <w:ind w:right="360"/>
        <w:rPr>
          <w:lang w:val="en-US"/>
        </w:rPr>
      </w:pPr>
      <w:r w:rsidRPr="003762A5">
        <w:t>Responsible for collecting bills and maintainingdaily records.</w:t>
      </w:r>
    </w:p>
    <w:p w:rsidR="003762A5" w:rsidRPr="003762A5" w:rsidRDefault="003762A5" w:rsidP="003762A5">
      <w:pPr>
        <w:numPr>
          <w:ilvl w:val="0"/>
          <w:numId w:val="4"/>
        </w:numPr>
        <w:rPr>
          <w:lang w:val="en-US"/>
        </w:rPr>
      </w:pPr>
      <w:r w:rsidRPr="003762A5">
        <w:rPr>
          <w:lang w:val="en-US"/>
        </w:rPr>
        <w:t>Responsible for the supervision to make communication link with clients.</w:t>
      </w:r>
    </w:p>
    <w:p w:rsidR="003762A5" w:rsidRPr="003762A5" w:rsidRDefault="003762A5" w:rsidP="003762A5">
      <w:pPr>
        <w:numPr>
          <w:ilvl w:val="0"/>
          <w:numId w:val="4"/>
        </w:numPr>
        <w:rPr>
          <w:lang w:val="en-US"/>
        </w:rPr>
      </w:pPr>
      <w:r w:rsidRPr="003762A5">
        <w:rPr>
          <w:color w:val="000000"/>
          <w:lang w:val="en-US"/>
        </w:rPr>
        <w:t xml:space="preserve">Making arrangements for Site meetings and management of all site personnel. </w:t>
      </w:r>
    </w:p>
    <w:p w:rsidR="003762A5" w:rsidRPr="003762A5" w:rsidRDefault="003762A5" w:rsidP="00112AEE">
      <w:pPr>
        <w:ind w:right="360"/>
        <w:rPr>
          <w:b/>
          <w:bCs/>
          <w:color w:val="000000"/>
          <w:lang w:val="en-US"/>
        </w:rPr>
      </w:pPr>
    </w:p>
    <w:p w:rsidR="003762A5" w:rsidRPr="003762A5" w:rsidRDefault="003762A5" w:rsidP="00112AEE">
      <w:pPr>
        <w:ind w:right="360"/>
        <w:rPr>
          <w:b/>
          <w:bCs/>
          <w:color w:val="000000"/>
          <w:lang w:val="en-US"/>
        </w:rPr>
      </w:pPr>
    </w:p>
    <w:p w:rsidR="002A66EC" w:rsidRPr="003762A5" w:rsidRDefault="003762A5" w:rsidP="00112AEE">
      <w:pPr>
        <w:ind w:right="360"/>
        <w:rPr>
          <w:b/>
          <w:bCs/>
          <w:color w:val="0000FF"/>
          <w:lang w:val="en-US"/>
        </w:rPr>
      </w:pPr>
      <w:r w:rsidRPr="003762A5">
        <w:rPr>
          <w:b/>
          <w:bCs/>
          <w:color w:val="000000"/>
          <w:lang w:val="en-US"/>
        </w:rPr>
        <w:t>3</w:t>
      </w:r>
      <w:r w:rsidR="00DD1526" w:rsidRPr="003762A5">
        <w:rPr>
          <w:b/>
          <w:bCs/>
          <w:color w:val="000000"/>
          <w:lang w:val="en-US"/>
        </w:rPr>
        <w:t xml:space="preserve">)Employer:                            </w:t>
      </w:r>
      <w:r w:rsidR="00DD1526" w:rsidRPr="003762A5">
        <w:rPr>
          <w:b/>
          <w:bCs/>
        </w:rPr>
        <w:t xml:space="preserve">Mediapro International LLC </w:t>
      </w:r>
    </w:p>
    <w:p w:rsidR="00C053F0" w:rsidRPr="003762A5" w:rsidRDefault="00C053F0" w:rsidP="003869C7">
      <w:pPr>
        <w:ind w:right="360"/>
        <w:rPr>
          <w:b/>
          <w:bCs/>
          <w:lang w:val="en-US"/>
        </w:rPr>
      </w:pPr>
      <w:r w:rsidRPr="003762A5">
        <w:rPr>
          <w:b/>
          <w:bCs/>
          <w:lang w:val="en-US"/>
        </w:rPr>
        <w:t>Designation</w:t>
      </w:r>
      <w:r w:rsidR="00EF2C30" w:rsidRPr="003762A5">
        <w:rPr>
          <w:b/>
          <w:bCs/>
          <w:lang w:val="en-US"/>
        </w:rPr>
        <w:t>:</w:t>
      </w:r>
      <w:r w:rsidRPr="003762A5">
        <w:rPr>
          <w:lang w:val="en-US"/>
        </w:rPr>
        <w:tab/>
      </w:r>
      <w:r w:rsidRPr="003762A5">
        <w:rPr>
          <w:lang w:val="en-US"/>
        </w:rPr>
        <w:tab/>
      </w:r>
      <w:r w:rsidR="00DD1526" w:rsidRPr="003762A5">
        <w:rPr>
          <w:b/>
          <w:bCs/>
          <w:lang w:val="en-US"/>
        </w:rPr>
        <w:t>Accounts Assistant</w:t>
      </w:r>
    </w:p>
    <w:p w:rsidR="00C053F0" w:rsidRPr="003762A5" w:rsidRDefault="00C053F0" w:rsidP="002141BF">
      <w:pPr>
        <w:ind w:right="360"/>
        <w:rPr>
          <w:u w:val="single"/>
          <w:lang w:val="en-US"/>
        </w:rPr>
      </w:pPr>
      <w:r w:rsidRPr="003762A5">
        <w:rPr>
          <w:b/>
          <w:bCs/>
          <w:u w:val="single"/>
          <w:lang w:val="en-US"/>
        </w:rPr>
        <w:t>Duration</w:t>
      </w:r>
      <w:r w:rsidR="00EF2C30" w:rsidRPr="003762A5">
        <w:rPr>
          <w:b/>
          <w:bCs/>
          <w:u w:val="single"/>
          <w:lang w:val="en-US"/>
        </w:rPr>
        <w:t>:</w:t>
      </w:r>
      <w:r w:rsidRPr="003762A5">
        <w:rPr>
          <w:b/>
          <w:bCs/>
          <w:u w:val="single"/>
          <w:lang w:val="en-US"/>
        </w:rPr>
        <w:tab/>
      </w:r>
      <w:r w:rsidRPr="003762A5">
        <w:rPr>
          <w:b/>
          <w:bCs/>
          <w:u w:val="single"/>
          <w:lang w:val="en-US"/>
        </w:rPr>
        <w:tab/>
      </w:r>
      <w:r w:rsidRPr="003762A5">
        <w:rPr>
          <w:b/>
          <w:bCs/>
          <w:u w:val="single"/>
          <w:lang w:val="en-US"/>
        </w:rPr>
        <w:tab/>
      </w:r>
      <w:r w:rsidR="001A7D32" w:rsidRPr="003762A5">
        <w:rPr>
          <w:b/>
          <w:bCs/>
          <w:u w:val="single"/>
          <w:lang w:val="en-US"/>
        </w:rPr>
        <w:t>3</w:t>
      </w:r>
      <w:r w:rsidR="00DD1526" w:rsidRPr="003762A5">
        <w:rPr>
          <w:b/>
          <w:bCs/>
          <w:u w:val="single"/>
          <w:lang w:val="en-US"/>
        </w:rPr>
        <w:t>Months</w:t>
      </w:r>
    </w:p>
    <w:p w:rsidR="00C053F0" w:rsidRPr="003762A5" w:rsidRDefault="00C053F0" w:rsidP="00C053F0">
      <w:pPr>
        <w:tabs>
          <w:tab w:val="left" w:pos="2880"/>
        </w:tabs>
        <w:ind w:right="360"/>
        <w:rPr>
          <w:color w:val="000000"/>
          <w:lang w:val="en-US"/>
        </w:rPr>
      </w:pPr>
      <w:r w:rsidRPr="003762A5">
        <w:rPr>
          <w:b/>
          <w:bCs/>
          <w:color w:val="000000"/>
          <w:lang w:val="en-US"/>
        </w:rPr>
        <w:t>Major Responsibilities</w:t>
      </w:r>
      <w:r w:rsidRPr="003762A5">
        <w:rPr>
          <w:color w:val="000000"/>
          <w:lang w:val="en-US"/>
        </w:rPr>
        <w:tab/>
      </w:r>
    </w:p>
    <w:p w:rsidR="00DD1526" w:rsidRPr="003762A5" w:rsidRDefault="00DD1526" w:rsidP="00EE41E8">
      <w:pPr>
        <w:numPr>
          <w:ilvl w:val="0"/>
          <w:numId w:val="4"/>
        </w:numPr>
        <w:tabs>
          <w:tab w:val="left" w:pos="2880"/>
        </w:tabs>
        <w:ind w:right="360"/>
        <w:rPr>
          <w:color w:val="000000"/>
          <w:lang w:val="en-US"/>
        </w:rPr>
      </w:pPr>
      <w:r w:rsidRPr="003762A5">
        <w:t>Collecting data fromvarious sources.</w:t>
      </w:r>
    </w:p>
    <w:p w:rsidR="00DD1526" w:rsidRPr="003762A5" w:rsidRDefault="00DD1526" w:rsidP="00EE41E8">
      <w:pPr>
        <w:numPr>
          <w:ilvl w:val="0"/>
          <w:numId w:val="4"/>
        </w:numPr>
        <w:tabs>
          <w:tab w:val="left" w:pos="2880"/>
        </w:tabs>
        <w:ind w:right="360"/>
        <w:rPr>
          <w:color w:val="000000"/>
          <w:lang w:val="en-US"/>
        </w:rPr>
      </w:pPr>
      <w:r w:rsidRPr="003762A5">
        <w:t>Maintenance of records</w:t>
      </w:r>
    </w:p>
    <w:p w:rsidR="00DD1526" w:rsidRPr="003762A5" w:rsidRDefault="00DD1526" w:rsidP="00EE41E8">
      <w:pPr>
        <w:numPr>
          <w:ilvl w:val="0"/>
          <w:numId w:val="4"/>
        </w:numPr>
        <w:tabs>
          <w:tab w:val="left" w:pos="2880"/>
        </w:tabs>
        <w:ind w:right="360"/>
        <w:rPr>
          <w:color w:val="000000"/>
          <w:lang w:val="en-US"/>
        </w:rPr>
      </w:pPr>
      <w:r w:rsidRPr="003762A5">
        <w:rPr>
          <w:color w:val="000000"/>
          <w:lang w:val="en-US"/>
        </w:rPr>
        <w:t>Analysis of raw data.</w:t>
      </w:r>
    </w:p>
    <w:p w:rsidR="00DD1526" w:rsidRPr="003762A5" w:rsidRDefault="00DD1526" w:rsidP="00DD1526">
      <w:pPr>
        <w:numPr>
          <w:ilvl w:val="0"/>
          <w:numId w:val="4"/>
        </w:numPr>
        <w:jc w:val="both"/>
      </w:pPr>
      <w:r w:rsidRPr="003762A5">
        <w:t>Preparation of supporting books whichuseful to preparefinancialstatements</w:t>
      </w:r>
    </w:p>
    <w:p w:rsidR="00C053F0" w:rsidRPr="003762A5" w:rsidRDefault="00C053F0" w:rsidP="00C053F0">
      <w:pPr>
        <w:numPr>
          <w:ilvl w:val="0"/>
          <w:numId w:val="4"/>
        </w:numPr>
        <w:tabs>
          <w:tab w:val="left" w:pos="2880"/>
        </w:tabs>
        <w:ind w:right="360"/>
        <w:rPr>
          <w:color w:val="000000"/>
          <w:lang w:val="en-US"/>
        </w:rPr>
      </w:pPr>
      <w:r w:rsidRPr="003762A5">
        <w:rPr>
          <w:color w:val="000000"/>
          <w:lang w:val="en-US"/>
        </w:rPr>
        <w:t>Sales/ invoicing, account receivables &amp; all other related reports.</w:t>
      </w:r>
    </w:p>
    <w:p w:rsidR="00DD1526" w:rsidRPr="003762A5" w:rsidRDefault="00F13F70" w:rsidP="00DD1526">
      <w:pPr>
        <w:pStyle w:val="Heading1"/>
        <w:numPr>
          <w:ilvl w:val="0"/>
          <w:numId w:val="4"/>
        </w:numPr>
        <w:rPr>
          <w:b w:val="0"/>
          <w:color w:val="000000"/>
          <w:lang w:val="en-US"/>
        </w:rPr>
      </w:pPr>
      <w:r w:rsidRPr="003762A5">
        <w:rPr>
          <w:b w:val="0"/>
          <w:color w:val="000000"/>
          <w:lang w:val="en-US"/>
        </w:rPr>
        <w:t>Employees’</w:t>
      </w:r>
      <w:r w:rsidR="00C053F0" w:rsidRPr="003762A5">
        <w:rPr>
          <w:b w:val="0"/>
          <w:color w:val="000000"/>
          <w:lang w:val="en-US"/>
        </w:rPr>
        <w:t xml:space="preserve"> payrolls and payment</w:t>
      </w:r>
      <w:r w:rsidR="001C2B0E" w:rsidRPr="003762A5">
        <w:rPr>
          <w:b w:val="0"/>
          <w:color w:val="000000"/>
          <w:lang w:val="en-US"/>
        </w:rPr>
        <w:t>s</w:t>
      </w:r>
      <w:r w:rsidR="00C053F0" w:rsidRPr="003762A5">
        <w:rPr>
          <w:b w:val="0"/>
          <w:color w:val="000000"/>
          <w:lang w:val="en-US"/>
        </w:rPr>
        <w:t xml:space="preserve"> to vendors.</w:t>
      </w:r>
    </w:p>
    <w:p w:rsidR="00C053F0" w:rsidRPr="003762A5" w:rsidRDefault="00C053F0" w:rsidP="00C053F0">
      <w:pPr>
        <w:ind w:right="360"/>
        <w:jc w:val="both"/>
        <w:rPr>
          <w:b/>
          <w:bCs/>
          <w:color w:val="000000"/>
          <w:lang w:val="en-US"/>
        </w:rPr>
      </w:pPr>
    </w:p>
    <w:p w:rsidR="003869C7" w:rsidRPr="003762A5" w:rsidRDefault="003762A5" w:rsidP="00C053F0">
      <w:pPr>
        <w:ind w:right="360"/>
        <w:rPr>
          <w:b/>
          <w:bCs/>
          <w:color w:val="000000"/>
          <w:lang w:val="en-US"/>
        </w:rPr>
      </w:pPr>
      <w:r w:rsidRPr="003762A5">
        <w:rPr>
          <w:b/>
          <w:bCs/>
          <w:color w:val="000000"/>
          <w:lang w:val="en-US"/>
        </w:rPr>
        <w:t>4</w:t>
      </w:r>
      <w:r w:rsidR="00C053F0" w:rsidRPr="003762A5">
        <w:rPr>
          <w:b/>
          <w:bCs/>
          <w:color w:val="000000"/>
          <w:lang w:val="en-US"/>
        </w:rPr>
        <w:t xml:space="preserve">)Employer </w:t>
      </w:r>
      <w:r w:rsidR="00C053F0" w:rsidRPr="003762A5">
        <w:rPr>
          <w:color w:val="000000"/>
          <w:lang w:val="en-US"/>
        </w:rPr>
        <w:tab/>
      </w:r>
      <w:r w:rsidR="00C053F0" w:rsidRPr="003762A5">
        <w:rPr>
          <w:color w:val="000000"/>
          <w:lang w:val="en-US"/>
        </w:rPr>
        <w:tab/>
      </w:r>
      <w:r w:rsidR="00C053F0" w:rsidRPr="003762A5">
        <w:rPr>
          <w:color w:val="000000"/>
          <w:lang w:val="en-US"/>
        </w:rPr>
        <w:tab/>
      </w:r>
      <w:r w:rsidR="00C053F0" w:rsidRPr="003762A5">
        <w:rPr>
          <w:color w:val="000000"/>
          <w:lang w:val="en-US"/>
        </w:rPr>
        <w:tab/>
      </w:r>
      <w:r w:rsidR="005C594E" w:rsidRPr="003762A5">
        <w:rPr>
          <w:b/>
          <w:bCs/>
        </w:rPr>
        <w:t>Aptara Learning Private Ltd, Trivandrum</w:t>
      </w:r>
      <w:r w:rsidR="00C053F0" w:rsidRPr="003762A5">
        <w:rPr>
          <w:b/>
          <w:bCs/>
          <w:color w:val="000000"/>
          <w:lang w:val="en-US"/>
        </w:rPr>
        <w:t>.</w:t>
      </w:r>
    </w:p>
    <w:p w:rsidR="00C053F0" w:rsidRPr="003762A5" w:rsidRDefault="00C053F0" w:rsidP="006D384B">
      <w:pPr>
        <w:ind w:right="360"/>
        <w:rPr>
          <w:b/>
          <w:bCs/>
          <w:lang w:val="en-US"/>
        </w:rPr>
      </w:pPr>
      <w:r w:rsidRPr="003762A5">
        <w:rPr>
          <w:b/>
          <w:bCs/>
          <w:lang w:val="en-US"/>
        </w:rPr>
        <w:t>Design</w:t>
      </w:r>
      <w:r w:rsidR="00EE10D5" w:rsidRPr="003762A5">
        <w:rPr>
          <w:b/>
          <w:bCs/>
          <w:lang w:val="en-US"/>
        </w:rPr>
        <w:t xml:space="preserve">ation </w:t>
      </w:r>
      <w:r w:rsidR="00EE10D5" w:rsidRPr="003762A5">
        <w:rPr>
          <w:b/>
          <w:bCs/>
          <w:lang w:val="en-US"/>
        </w:rPr>
        <w:tab/>
      </w:r>
      <w:r w:rsidR="00EE10D5" w:rsidRPr="003762A5">
        <w:rPr>
          <w:b/>
          <w:bCs/>
          <w:lang w:val="en-US"/>
        </w:rPr>
        <w:tab/>
      </w:r>
      <w:r w:rsidR="00EE10D5" w:rsidRPr="003762A5">
        <w:rPr>
          <w:b/>
          <w:bCs/>
          <w:lang w:val="en-US"/>
        </w:rPr>
        <w:tab/>
      </w:r>
      <w:r w:rsidR="00EE10D5" w:rsidRPr="003762A5">
        <w:rPr>
          <w:b/>
          <w:bCs/>
          <w:lang w:val="en-US"/>
        </w:rPr>
        <w:tab/>
      </w:r>
      <w:r w:rsidR="005C594E" w:rsidRPr="003762A5">
        <w:rPr>
          <w:b/>
          <w:bCs/>
        </w:rPr>
        <w:t>Financial Analyst.</w:t>
      </w:r>
    </w:p>
    <w:p w:rsidR="00B35A78" w:rsidRPr="003762A5" w:rsidRDefault="00C053F0" w:rsidP="004234E7">
      <w:pPr>
        <w:ind w:right="360"/>
        <w:jc w:val="both"/>
        <w:rPr>
          <w:color w:val="000000"/>
          <w:u w:val="single"/>
          <w:lang w:val="en-US"/>
        </w:rPr>
      </w:pPr>
      <w:r w:rsidRPr="003762A5">
        <w:rPr>
          <w:b/>
          <w:bCs/>
          <w:color w:val="000000"/>
          <w:u w:val="single"/>
          <w:lang w:val="en-US"/>
        </w:rPr>
        <w:t>Duration</w:t>
      </w:r>
      <w:r w:rsidRPr="003762A5">
        <w:rPr>
          <w:color w:val="000000"/>
          <w:u w:val="single"/>
          <w:lang w:val="en-US"/>
        </w:rPr>
        <w:tab/>
      </w:r>
      <w:r w:rsidRPr="003762A5">
        <w:rPr>
          <w:color w:val="000000"/>
          <w:u w:val="single"/>
          <w:lang w:val="en-US"/>
        </w:rPr>
        <w:tab/>
      </w:r>
      <w:r w:rsidRPr="003762A5">
        <w:rPr>
          <w:color w:val="000000"/>
          <w:u w:val="single"/>
          <w:lang w:val="en-US"/>
        </w:rPr>
        <w:tab/>
      </w:r>
      <w:r w:rsidRPr="003762A5">
        <w:rPr>
          <w:color w:val="000000"/>
          <w:u w:val="single"/>
          <w:lang w:val="en-US"/>
        </w:rPr>
        <w:tab/>
      </w:r>
      <w:r w:rsidR="005C594E" w:rsidRPr="003762A5">
        <w:rPr>
          <w:b/>
          <w:color w:val="000000"/>
          <w:u w:val="single"/>
          <w:lang w:val="en-US"/>
        </w:rPr>
        <w:t>2 years (March 2012 to Feb 2014)</w:t>
      </w:r>
    </w:p>
    <w:p w:rsidR="00B35A78" w:rsidRPr="003762A5" w:rsidRDefault="00B35A78" w:rsidP="00061A9C">
      <w:pPr>
        <w:tabs>
          <w:tab w:val="left" w:pos="2880"/>
        </w:tabs>
        <w:ind w:right="360"/>
        <w:rPr>
          <w:color w:val="000000"/>
          <w:lang w:val="en-US"/>
        </w:rPr>
      </w:pPr>
      <w:r w:rsidRPr="003762A5">
        <w:rPr>
          <w:b/>
          <w:bCs/>
          <w:color w:val="000000"/>
          <w:lang w:val="en-US"/>
        </w:rPr>
        <w:t>Major Responsibilities</w:t>
      </w:r>
      <w:r w:rsidRPr="003762A5">
        <w:rPr>
          <w:color w:val="000000"/>
          <w:lang w:val="en-US"/>
        </w:rPr>
        <w:tab/>
      </w:r>
    </w:p>
    <w:p w:rsidR="005C594E" w:rsidRPr="003762A5" w:rsidRDefault="005C594E" w:rsidP="005C594E">
      <w:pPr>
        <w:pStyle w:val="ListParagraph"/>
        <w:numPr>
          <w:ilvl w:val="0"/>
          <w:numId w:val="4"/>
        </w:numPr>
        <w:spacing w:after="0" w:line="240" w:lineRule="auto"/>
        <w:jc w:val="both"/>
        <w:rPr>
          <w:rFonts w:ascii="Times New Roman" w:hAnsi="Times New Roman"/>
          <w:sz w:val="24"/>
          <w:szCs w:val="24"/>
        </w:rPr>
      </w:pPr>
      <w:r w:rsidRPr="003762A5">
        <w:rPr>
          <w:rFonts w:ascii="Times New Roman" w:hAnsi="Times New Roman"/>
          <w:sz w:val="24"/>
          <w:szCs w:val="24"/>
        </w:rPr>
        <w:t>Analysis of financial statements i.e. Balance sheet, Income statement, Cash flow &amp; so on created  under  consideration  of  US  GAAP  &amp;  making  them  ready  to  be  filed  on  SEC (Securities  Exchange  Commission)  on  regular  filing  intervals    in  XBRL  (Extensible Business  Reporting  Language)  format  after  adequate  normalization  on  the  basis  of recurrence and non-recurrence of items by utilizing US GAAP taxonomy.</w:t>
      </w:r>
    </w:p>
    <w:p w:rsidR="005C594E" w:rsidRPr="003762A5" w:rsidRDefault="005C594E" w:rsidP="005C594E">
      <w:pPr>
        <w:pStyle w:val="ListParagraph"/>
        <w:numPr>
          <w:ilvl w:val="0"/>
          <w:numId w:val="4"/>
        </w:numPr>
        <w:spacing w:after="0" w:line="240" w:lineRule="auto"/>
        <w:jc w:val="both"/>
        <w:rPr>
          <w:rFonts w:ascii="Times New Roman" w:hAnsi="Times New Roman"/>
          <w:sz w:val="24"/>
          <w:szCs w:val="24"/>
        </w:rPr>
      </w:pPr>
      <w:r w:rsidRPr="003762A5">
        <w:rPr>
          <w:rFonts w:ascii="Times New Roman" w:hAnsi="Times New Roman"/>
          <w:sz w:val="24"/>
          <w:szCs w:val="24"/>
        </w:rPr>
        <w:t xml:space="preserve">Ensuring that financial reporting document (10-Q, 10-K, and 20-F) is standardized as per the  compliance/reporting  rules  set  by  Securities  Exchange  Commission  &amp;  ensuring  the quality of the deliverables to client. </w:t>
      </w:r>
    </w:p>
    <w:p w:rsidR="005C594E" w:rsidRPr="003762A5" w:rsidRDefault="005C594E" w:rsidP="005C594E">
      <w:pPr>
        <w:pStyle w:val="ListParagraph"/>
        <w:numPr>
          <w:ilvl w:val="0"/>
          <w:numId w:val="4"/>
        </w:numPr>
        <w:spacing w:after="0" w:line="240" w:lineRule="auto"/>
        <w:jc w:val="both"/>
        <w:rPr>
          <w:rFonts w:ascii="Times New Roman" w:hAnsi="Times New Roman"/>
          <w:sz w:val="24"/>
          <w:szCs w:val="24"/>
        </w:rPr>
      </w:pPr>
      <w:r w:rsidRPr="003762A5">
        <w:rPr>
          <w:rFonts w:ascii="Times New Roman" w:hAnsi="Times New Roman"/>
          <w:sz w:val="24"/>
          <w:szCs w:val="24"/>
        </w:rPr>
        <w:t xml:space="preserve">Solving technical issues arise during the validation process such as validation errors on Mandate  level  of  SEC  pre  filing  report  viewer  &amp;  making  the  financial  reporting document ready to be filed in the SEC after technical clean ups. </w:t>
      </w:r>
    </w:p>
    <w:p w:rsidR="005C594E" w:rsidRPr="003762A5" w:rsidRDefault="005C594E" w:rsidP="005C594E">
      <w:pPr>
        <w:pStyle w:val="ListParagraph"/>
        <w:numPr>
          <w:ilvl w:val="0"/>
          <w:numId w:val="4"/>
        </w:numPr>
        <w:spacing w:after="0" w:line="240" w:lineRule="auto"/>
        <w:jc w:val="both"/>
        <w:rPr>
          <w:rFonts w:ascii="Times New Roman" w:hAnsi="Times New Roman"/>
          <w:sz w:val="24"/>
          <w:szCs w:val="24"/>
        </w:rPr>
      </w:pPr>
      <w:r w:rsidRPr="003762A5">
        <w:rPr>
          <w:rFonts w:ascii="Times New Roman" w:hAnsi="Times New Roman"/>
          <w:sz w:val="24"/>
          <w:szCs w:val="24"/>
        </w:rPr>
        <w:t>Delivering  the  final  reporting  document  to  client  under  specified  time  frame  keeping quality standards intact.</w:t>
      </w:r>
    </w:p>
    <w:p w:rsidR="00C053F0" w:rsidRPr="003762A5" w:rsidRDefault="005C594E" w:rsidP="005C594E">
      <w:pPr>
        <w:pStyle w:val="ListParagraph"/>
        <w:numPr>
          <w:ilvl w:val="0"/>
          <w:numId w:val="4"/>
        </w:numPr>
        <w:spacing w:after="0" w:line="240" w:lineRule="auto"/>
        <w:jc w:val="both"/>
        <w:rPr>
          <w:rFonts w:ascii="Times New Roman" w:hAnsi="Times New Roman"/>
          <w:sz w:val="24"/>
          <w:szCs w:val="24"/>
        </w:rPr>
      </w:pPr>
      <w:r w:rsidRPr="003762A5">
        <w:rPr>
          <w:rFonts w:ascii="Times New Roman" w:hAnsi="Times New Roman"/>
          <w:sz w:val="24"/>
          <w:szCs w:val="24"/>
        </w:rPr>
        <w:t>Quality check and control</w:t>
      </w:r>
    </w:p>
    <w:p w:rsidR="00C053F0" w:rsidRPr="003762A5" w:rsidRDefault="00C053F0" w:rsidP="00C053F0">
      <w:pPr>
        <w:ind w:left="2880" w:right="360" w:hanging="2880"/>
        <w:jc w:val="both"/>
        <w:rPr>
          <w:color w:val="000000"/>
          <w:lang w:val="en-US"/>
        </w:rPr>
      </w:pPr>
    </w:p>
    <w:p w:rsidR="00C053F0" w:rsidRPr="003762A5" w:rsidRDefault="00C053F0" w:rsidP="005C594E">
      <w:pPr>
        <w:pStyle w:val="Heading5"/>
        <w:jc w:val="center"/>
        <w:rPr>
          <w:sz w:val="24"/>
          <w:szCs w:val="24"/>
          <w:highlight w:val="lightGray"/>
          <w:lang w:val="en-US"/>
        </w:rPr>
      </w:pPr>
      <w:r w:rsidRPr="003762A5">
        <w:rPr>
          <w:sz w:val="24"/>
          <w:szCs w:val="24"/>
          <w:highlight w:val="lightGray"/>
          <w:lang w:val="en-US"/>
        </w:rPr>
        <w:t>QUALIFICATION (Detail)</w:t>
      </w:r>
    </w:p>
    <w:tbl>
      <w:tblPr>
        <w:tblW w:w="9828" w:type="dxa"/>
        <w:tblInd w:w="-392" w:type="dxa"/>
        <w:tblBorders>
          <w:top w:val="threeDEmboss" w:sz="24" w:space="0" w:color="auto"/>
          <w:left w:val="threeDEmboss" w:sz="24" w:space="0" w:color="auto"/>
          <w:bottom w:val="threeDEmboss" w:sz="24" w:space="0" w:color="auto"/>
          <w:right w:val="threeDEmboss" w:sz="24" w:space="0" w:color="auto"/>
          <w:insideH w:val="threeDEmboss" w:sz="24" w:space="0" w:color="auto"/>
        </w:tblBorders>
        <w:tblLayout w:type="fixed"/>
        <w:tblLook w:val="0000"/>
      </w:tblPr>
      <w:tblGrid>
        <w:gridCol w:w="1916"/>
        <w:gridCol w:w="1895"/>
        <w:gridCol w:w="1219"/>
        <w:gridCol w:w="2477"/>
        <w:gridCol w:w="2321"/>
      </w:tblGrid>
      <w:tr w:rsidR="00C053F0" w:rsidRPr="003762A5">
        <w:trPr>
          <w:trHeight w:val="438"/>
        </w:trPr>
        <w:tc>
          <w:tcPr>
            <w:tcW w:w="1916" w:type="dxa"/>
          </w:tcPr>
          <w:p w:rsidR="00C053F0" w:rsidRPr="003762A5" w:rsidRDefault="00C053F0" w:rsidP="00E820D2">
            <w:pPr>
              <w:rPr>
                <w:b/>
                <w:color w:val="0000FF"/>
                <w:lang w:val="en-US"/>
              </w:rPr>
            </w:pPr>
            <w:r w:rsidRPr="003762A5">
              <w:rPr>
                <w:b/>
                <w:color w:val="0000FF"/>
                <w:lang w:val="en-US"/>
              </w:rPr>
              <w:t>Degree</w:t>
            </w:r>
          </w:p>
        </w:tc>
        <w:tc>
          <w:tcPr>
            <w:tcW w:w="1895" w:type="dxa"/>
          </w:tcPr>
          <w:p w:rsidR="00C053F0" w:rsidRPr="003762A5" w:rsidRDefault="00C053F0" w:rsidP="00E820D2">
            <w:pPr>
              <w:rPr>
                <w:b/>
                <w:color w:val="0000FF"/>
                <w:lang w:val="en-US"/>
              </w:rPr>
            </w:pPr>
            <w:r w:rsidRPr="003762A5">
              <w:rPr>
                <w:b/>
                <w:color w:val="0000FF"/>
                <w:lang w:val="en-US"/>
              </w:rPr>
              <w:t xml:space="preserve">Major/ </w:t>
            </w:r>
            <w:r w:rsidR="008F583D" w:rsidRPr="003762A5">
              <w:rPr>
                <w:b/>
                <w:color w:val="0000FF"/>
                <w:lang w:val="en-US"/>
              </w:rPr>
              <w:t>Specializ</w:t>
            </w:r>
            <w:r w:rsidR="009C400C" w:rsidRPr="003762A5">
              <w:rPr>
                <w:b/>
                <w:color w:val="0000FF"/>
                <w:lang w:val="en-US"/>
              </w:rPr>
              <w:t>ation</w:t>
            </w:r>
          </w:p>
        </w:tc>
        <w:tc>
          <w:tcPr>
            <w:tcW w:w="1219" w:type="dxa"/>
          </w:tcPr>
          <w:p w:rsidR="00C053F0" w:rsidRPr="003762A5" w:rsidRDefault="00C053F0" w:rsidP="00E820D2">
            <w:pPr>
              <w:rPr>
                <w:b/>
                <w:color w:val="0000FF"/>
                <w:lang w:val="en-US"/>
              </w:rPr>
            </w:pPr>
            <w:r w:rsidRPr="003762A5">
              <w:rPr>
                <w:b/>
                <w:color w:val="0000FF"/>
                <w:lang w:val="en-US"/>
              </w:rPr>
              <w:t>Passing Year</w:t>
            </w:r>
          </w:p>
        </w:tc>
        <w:tc>
          <w:tcPr>
            <w:tcW w:w="2477" w:type="dxa"/>
          </w:tcPr>
          <w:p w:rsidR="00C053F0" w:rsidRPr="003762A5" w:rsidRDefault="00C053F0" w:rsidP="00E820D2">
            <w:pPr>
              <w:rPr>
                <w:b/>
                <w:color w:val="0000FF"/>
                <w:lang w:val="en-US"/>
              </w:rPr>
            </w:pPr>
            <w:r w:rsidRPr="003762A5">
              <w:rPr>
                <w:b/>
                <w:color w:val="0000FF"/>
                <w:lang w:val="en-US"/>
              </w:rPr>
              <w:t>College &amp;   University</w:t>
            </w:r>
          </w:p>
        </w:tc>
        <w:tc>
          <w:tcPr>
            <w:tcW w:w="2321" w:type="dxa"/>
          </w:tcPr>
          <w:p w:rsidR="00C053F0" w:rsidRPr="003762A5" w:rsidRDefault="00DC0BEA" w:rsidP="00E820D2">
            <w:pPr>
              <w:rPr>
                <w:b/>
                <w:color w:val="0000FF"/>
                <w:lang w:val="en-US"/>
              </w:rPr>
            </w:pPr>
            <w:r w:rsidRPr="003762A5">
              <w:rPr>
                <w:b/>
                <w:color w:val="0000FF"/>
                <w:lang w:val="en-US"/>
              </w:rPr>
              <w:t>Marks</w:t>
            </w:r>
            <w:r w:rsidR="00CA360B" w:rsidRPr="003762A5">
              <w:rPr>
                <w:b/>
                <w:color w:val="0000FF"/>
                <w:lang w:val="en-US"/>
              </w:rPr>
              <w:t xml:space="preserve"> %</w:t>
            </w:r>
          </w:p>
          <w:p w:rsidR="00C053F0" w:rsidRPr="003762A5" w:rsidRDefault="00C053F0" w:rsidP="00E820D2">
            <w:pPr>
              <w:rPr>
                <w:b/>
                <w:color w:val="0000FF"/>
                <w:lang w:val="en-US"/>
              </w:rPr>
            </w:pPr>
          </w:p>
        </w:tc>
      </w:tr>
      <w:tr w:rsidR="00C053F0" w:rsidRPr="003762A5">
        <w:trPr>
          <w:trHeight w:val="604"/>
        </w:trPr>
        <w:tc>
          <w:tcPr>
            <w:tcW w:w="1916" w:type="dxa"/>
          </w:tcPr>
          <w:p w:rsidR="00C053F0" w:rsidRPr="003762A5" w:rsidRDefault="005C594E" w:rsidP="00E820D2">
            <w:pPr>
              <w:rPr>
                <w:b/>
                <w:lang w:val="en-US"/>
              </w:rPr>
            </w:pPr>
            <w:r w:rsidRPr="003762A5">
              <w:rPr>
                <w:b/>
                <w:lang w:val="en-US"/>
              </w:rPr>
              <w:t>MBA</w:t>
            </w:r>
          </w:p>
        </w:tc>
        <w:tc>
          <w:tcPr>
            <w:tcW w:w="1895" w:type="dxa"/>
          </w:tcPr>
          <w:p w:rsidR="00C053F0" w:rsidRPr="003762A5" w:rsidRDefault="005C594E" w:rsidP="00E820D2">
            <w:pPr>
              <w:rPr>
                <w:b/>
                <w:bCs/>
                <w:lang w:val="en-US"/>
              </w:rPr>
            </w:pPr>
            <w:r w:rsidRPr="003762A5">
              <w:rPr>
                <w:b/>
                <w:bCs/>
                <w:lang w:val="en-US"/>
              </w:rPr>
              <w:t>Finance/ HR</w:t>
            </w:r>
          </w:p>
        </w:tc>
        <w:tc>
          <w:tcPr>
            <w:tcW w:w="1219" w:type="dxa"/>
          </w:tcPr>
          <w:p w:rsidR="00C053F0" w:rsidRPr="003762A5" w:rsidRDefault="00E9408A" w:rsidP="00E820D2">
            <w:pPr>
              <w:rPr>
                <w:b/>
                <w:bCs/>
                <w:lang w:val="en-US"/>
              </w:rPr>
            </w:pPr>
            <w:r w:rsidRPr="003762A5">
              <w:rPr>
                <w:b/>
                <w:bCs/>
                <w:lang w:val="en-US"/>
              </w:rPr>
              <w:t>20</w:t>
            </w:r>
            <w:r w:rsidR="005C594E" w:rsidRPr="003762A5">
              <w:rPr>
                <w:b/>
                <w:bCs/>
                <w:lang w:val="en-US"/>
              </w:rPr>
              <w:t>11</w:t>
            </w:r>
          </w:p>
        </w:tc>
        <w:tc>
          <w:tcPr>
            <w:tcW w:w="2477" w:type="dxa"/>
          </w:tcPr>
          <w:p w:rsidR="00C053F0" w:rsidRPr="003762A5" w:rsidRDefault="005C594E" w:rsidP="00E820D2">
            <w:pPr>
              <w:rPr>
                <w:b/>
                <w:lang w:val="en-US"/>
              </w:rPr>
            </w:pPr>
            <w:r w:rsidRPr="003762A5">
              <w:rPr>
                <w:b/>
                <w:lang w:val="en-US"/>
              </w:rPr>
              <w:t>Holygrace Academy</w:t>
            </w:r>
          </w:p>
          <w:p w:rsidR="005C594E" w:rsidRPr="003762A5" w:rsidRDefault="005C594E" w:rsidP="00E820D2">
            <w:pPr>
              <w:rPr>
                <w:b/>
                <w:bCs/>
                <w:lang w:val="en-US"/>
              </w:rPr>
            </w:pPr>
            <w:r w:rsidRPr="003762A5">
              <w:rPr>
                <w:b/>
                <w:lang w:val="en-US"/>
              </w:rPr>
              <w:t>Calicut University</w:t>
            </w:r>
          </w:p>
        </w:tc>
        <w:tc>
          <w:tcPr>
            <w:tcW w:w="2321" w:type="dxa"/>
          </w:tcPr>
          <w:p w:rsidR="00C053F0" w:rsidRPr="003762A5" w:rsidRDefault="005C594E" w:rsidP="00E820D2">
            <w:pPr>
              <w:rPr>
                <w:b/>
                <w:bCs/>
                <w:lang w:val="en-US"/>
              </w:rPr>
            </w:pPr>
            <w:r w:rsidRPr="003762A5">
              <w:rPr>
                <w:b/>
                <w:bCs/>
                <w:lang w:val="en-US"/>
              </w:rPr>
              <w:t>67</w:t>
            </w:r>
          </w:p>
        </w:tc>
      </w:tr>
      <w:tr w:rsidR="00C053F0" w:rsidRPr="003762A5">
        <w:trPr>
          <w:trHeight w:val="587"/>
        </w:trPr>
        <w:tc>
          <w:tcPr>
            <w:tcW w:w="1916" w:type="dxa"/>
          </w:tcPr>
          <w:p w:rsidR="00C053F0" w:rsidRPr="003762A5" w:rsidRDefault="00C053F0" w:rsidP="00E820D2">
            <w:pPr>
              <w:rPr>
                <w:b/>
                <w:color w:val="000000"/>
                <w:lang w:val="en-US"/>
              </w:rPr>
            </w:pPr>
            <w:r w:rsidRPr="003762A5">
              <w:rPr>
                <w:b/>
                <w:color w:val="000000"/>
                <w:lang w:val="en-US"/>
              </w:rPr>
              <w:t>B.com</w:t>
            </w:r>
          </w:p>
        </w:tc>
        <w:tc>
          <w:tcPr>
            <w:tcW w:w="1895" w:type="dxa"/>
          </w:tcPr>
          <w:p w:rsidR="00C053F0" w:rsidRPr="003762A5" w:rsidRDefault="00B31E22" w:rsidP="00E820D2">
            <w:pPr>
              <w:rPr>
                <w:b/>
                <w:color w:val="000000"/>
                <w:lang w:val="en-US"/>
              </w:rPr>
            </w:pPr>
            <w:r w:rsidRPr="003762A5">
              <w:rPr>
                <w:b/>
                <w:color w:val="000000"/>
                <w:lang w:val="en-US"/>
              </w:rPr>
              <w:t>Income Tax &amp; Accounts</w:t>
            </w:r>
          </w:p>
        </w:tc>
        <w:tc>
          <w:tcPr>
            <w:tcW w:w="1219" w:type="dxa"/>
          </w:tcPr>
          <w:p w:rsidR="00C053F0" w:rsidRPr="003762A5" w:rsidRDefault="003223FF" w:rsidP="00E820D2">
            <w:pPr>
              <w:rPr>
                <w:b/>
                <w:color w:val="000000"/>
                <w:lang w:val="en-US"/>
              </w:rPr>
            </w:pPr>
            <w:r w:rsidRPr="003762A5">
              <w:rPr>
                <w:b/>
                <w:color w:val="000000"/>
                <w:lang w:val="en-US"/>
              </w:rPr>
              <w:t>2009</w:t>
            </w:r>
          </w:p>
        </w:tc>
        <w:tc>
          <w:tcPr>
            <w:tcW w:w="2477" w:type="dxa"/>
          </w:tcPr>
          <w:p w:rsidR="00C053F0" w:rsidRPr="003762A5" w:rsidRDefault="00B31E22" w:rsidP="00B31E22">
            <w:pPr>
              <w:rPr>
                <w:b/>
                <w:color w:val="000000"/>
                <w:lang w:val="en-US"/>
              </w:rPr>
            </w:pPr>
            <w:r w:rsidRPr="003762A5">
              <w:rPr>
                <w:b/>
                <w:bCs/>
                <w:color w:val="000000"/>
                <w:lang w:val="en-US"/>
              </w:rPr>
              <w:t>Vivekananda college</w:t>
            </w:r>
            <w:r w:rsidR="00C053F0" w:rsidRPr="003762A5">
              <w:rPr>
                <w:b/>
                <w:color w:val="000000"/>
                <w:lang w:val="en-US"/>
              </w:rPr>
              <w:t xml:space="preserve"> C</w:t>
            </w:r>
            <w:r w:rsidRPr="003762A5">
              <w:rPr>
                <w:b/>
                <w:color w:val="000000"/>
                <w:lang w:val="en-US"/>
              </w:rPr>
              <w:t>alicut University</w:t>
            </w:r>
          </w:p>
        </w:tc>
        <w:tc>
          <w:tcPr>
            <w:tcW w:w="2321" w:type="dxa"/>
          </w:tcPr>
          <w:p w:rsidR="00C053F0" w:rsidRPr="003762A5" w:rsidRDefault="00B31E22" w:rsidP="00E820D2">
            <w:pPr>
              <w:rPr>
                <w:b/>
                <w:bCs/>
                <w:color w:val="000000"/>
                <w:lang w:val="en-US"/>
              </w:rPr>
            </w:pPr>
            <w:r w:rsidRPr="003762A5">
              <w:rPr>
                <w:b/>
                <w:bCs/>
                <w:color w:val="000000"/>
                <w:lang w:val="en-US"/>
              </w:rPr>
              <w:t>72</w:t>
            </w:r>
          </w:p>
        </w:tc>
      </w:tr>
      <w:tr w:rsidR="00C053F0" w:rsidRPr="003762A5">
        <w:trPr>
          <w:trHeight w:val="496"/>
        </w:trPr>
        <w:tc>
          <w:tcPr>
            <w:tcW w:w="1916" w:type="dxa"/>
          </w:tcPr>
          <w:p w:rsidR="00C053F0" w:rsidRPr="003762A5" w:rsidRDefault="003223FF" w:rsidP="00E820D2">
            <w:pPr>
              <w:rPr>
                <w:b/>
                <w:color w:val="000000"/>
                <w:lang w:val="en-US"/>
              </w:rPr>
            </w:pPr>
            <w:r w:rsidRPr="003762A5">
              <w:rPr>
                <w:b/>
                <w:color w:val="000000"/>
                <w:lang w:val="en-US"/>
              </w:rPr>
              <w:t>Commerce</w:t>
            </w:r>
          </w:p>
          <w:p w:rsidR="003223FF" w:rsidRPr="003762A5" w:rsidRDefault="003223FF" w:rsidP="00E820D2">
            <w:pPr>
              <w:rPr>
                <w:b/>
                <w:color w:val="000000"/>
                <w:lang w:val="en-US"/>
              </w:rPr>
            </w:pPr>
            <w:r w:rsidRPr="003762A5">
              <w:rPr>
                <w:b/>
                <w:color w:val="000000"/>
                <w:lang w:val="en-US"/>
              </w:rPr>
              <w:t>HSE</w:t>
            </w:r>
          </w:p>
        </w:tc>
        <w:tc>
          <w:tcPr>
            <w:tcW w:w="1895" w:type="dxa"/>
          </w:tcPr>
          <w:p w:rsidR="00C053F0" w:rsidRPr="003762A5" w:rsidRDefault="00C053F0" w:rsidP="00E820D2">
            <w:pPr>
              <w:rPr>
                <w:b/>
                <w:color w:val="000000"/>
                <w:lang w:val="en-US"/>
              </w:rPr>
            </w:pPr>
            <w:r w:rsidRPr="003762A5">
              <w:rPr>
                <w:b/>
                <w:color w:val="000000"/>
                <w:lang w:val="en-US"/>
              </w:rPr>
              <w:t>Accounting</w:t>
            </w:r>
          </w:p>
        </w:tc>
        <w:tc>
          <w:tcPr>
            <w:tcW w:w="1219" w:type="dxa"/>
          </w:tcPr>
          <w:p w:rsidR="00C053F0" w:rsidRPr="003762A5" w:rsidRDefault="003223FF" w:rsidP="00E820D2">
            <w:pPr>
              <w:rPr>
                <w:b/>
                <w:color w:val="000000"/>
                <w:lang w:val="en-US"/>
              </w:rPr>
            </w:pPr>
            <w:r w:rsidRPr="003762A5">
              <w:rPr>
                <w:b/>
                <w:color w:val="000000"/>
                <w:lang w:val="en-US"/>
              </w:rPr>
              <w:t>2006</w:t>
            </w:r>
          </w:p>
        </w:tc>
        <w:tc>
          <w:tcPr>
            <w:tcW w:w="2477" w:type="dxa"/>
          </w:tcPr>
          <w:p w:rsidR="003223FF" w:rsidRPr="003762A5" w:rsidRDefault="003223FF" w:rsidP="00E820D2">
            <w:pPr>
              <w:rPr>
                <w:b/>
                <w:bCs/>
                <w:color w:val="000000"/>
                <w:lang w:val="en-US"/>
              </w:rPr>
            </w:pPr>
            <w:r w:rsidRPr="003762A5">
              <w:rPr>
                <w:b/>
                <w:bCs/>
                <w:color w:val="000000"/>
                <w:lang w:val="en-US"/>
              </w:rPr>
              <w:t>LF Convent</w:t>
            </w:r>
          </w:p>
          <w:p w:rsidR="00C053F0" w:rsidRPr="003762A5" w:rsidRDefault="003223FF" w:rsidP="00E820D2">
            <w:pPr>
              <w:rPr>
                <w:b/>
                <w:color w:val="000000"/>
                <w:lang w:val="en-US"/>
              </w:rPr>
            </w:pPr>
            <w:r w:rsidRPr="003762A5">
              <w:rPr>
                <w:b/>
                <w:color w:val="000000"/>
                <w:lang w:val="en-US"/>
              </w:rPr>
              <w:t>State Board</w:t>
            </w:r>
          </w:p>
        </w:tc>
        <w:tc>
          <w:tcPr>
            <w:tcW w:w="2321" w:type="dxa"/>
          </w:tcPr>
          <w:p w:rsidR="00C053F0" w:rsidRPr="003762A5" w:rsidRDefault="003223FF" w:rsidP="00E820D2">
            <w:pPr>
              <w:rPr>
                <w:b/>
                <w:bCs/>
                <w:color w:val="000000"/>
                <w:lang w:val="en-US"/>
              </w:rPr>
            </w:pPr>
            <w:r w:rsidRPr="003762A5">
              <w:rPr>
                <w:b/>
                <w:bCs/>
                <w:color w:val="000000"/>
                <w:lang w:val="en-US"/>
              </w:rPr>
              <w:t>85</w:t>
            </w:r>
          </w:p>
        </w:tc>
      </w:tr>
    </w:tbl>
    <w:p w:rsidR="00C053F0" w:rsidRPr="003762A5" w:rsidRDefault="00C053F0">
      <w:pPr>
        <w:rPr>
          <w:lang w:val="en-US"/>
        </w:rPr>
      </w:pPr>
    </w:p>
    <w:p w:rsidR="00061A9C" w:rsidRPr="003762A5" w:rsidRDefault="00061A9C" w:rsidP="00061A9C">
      <w:r w:rsidRPr="003762A5">
        <w:rPr>
          <w:b/>
        </w:rPr>
        <w:t>Declaration:</w:t>
      </w:r>
      <w:r w:rsidRPr="003762A5">
        <w:t xml:space="preserve"> The information furnishedaboveis correct to the best of myknowledge.</w:t>
      </w:r>
    </w:p>
    <w:p w:rsidR="00061A9C" w:rsidRPr="003762A5" w:rsidRDefault="00061A9C" w:rsidP="00061A9C"/>
    <w:p w:rsidR="00CB11DD" w:rsidRPr="003762A5" w:rsidRDefault="00061A9C" w:rsidP="00B7361B">
      <w:r w:rsidRPr="003762A5">
        <w:t>Date:</w:t>
      </w:r>
      <w:r w:rsidRPr="003762A5">
        <w:tab/>
      </w:r>
      <w:r w:rsidRPr="003762A5">
        <w:tab/>
      </w:r>
      <w:r w:rsidRPr="003762A5">
        <w:tab/>
      </w:r>
      <w:r w:rsidRPr="003762A5">
        <w:tab/>
      </w:r>
      <w:r w:rsidRPr="003762A5">
        <w:rPr>
          <w:b/>
        </w:rPr>
        <w:t>Rasyamol AR</w:t>
      </w:r>
    </w:p>
    <w:sectPr w:rsidR="00CB11DD" w:rsidRPr="003762A5" w:rsidSect="00C053F0">
      <w:headerReference w:type="even" r:id="rId8"/>
      <w:headerReference w:type="default" r:id="rId9"/>
      <w:footerReference w:type="even" r:id="rId10"/>
      <w:footerReference w:type="default" r:id="rId11"/>
      <w:headerReference w:type="first" r:id="rId12"/>
      <w:footerReference w:type="first" r:id="rId13"/>
      <w:pgSz w:w="12240" w:h="15840"/>
      <w:pgMar w:top="1008" w:right="1584" w:bottom="1008"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E0D" w:rsidRDefault="00C92E0D">
      <w:r>
        <w:separator/>
      </w:r>
    </w:p>
  </w:endnote>
  <w:endnote w:type="continuationSeparator" w:id="1">
    <w:p w:rsidR="00C92E0D" w:rsidRDefault="00C92E0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8A" w:rsidRDefault="00555E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12" w:rsidRPr="00795F80" w:rsidRDefault="00632612" w:rsidP="00795F8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8A" w:rsidRDefault="00555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E0D" w:rsidRDefault="00C92E0D">
      <w:r>
        <w:separator/>
      </w:r>
    </w:p>
  </w:footnote>
  <w:footnote w:type="continuationSeparator" w:id="1">
    <w:p w:rsidR="00C92E0D" w:rsidRDefault="00C92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8A" w:rsidRDefault="00555E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FE" w:rsidRPr="00EA7BFE" w:rsidRDefault="00EA7BFE" w:rsidP="00872CFA">
    <w:pPr>
      <w:pStyle w:val="Header"/>
      <w:jc w:val="center"/>
      <w:rPr>
        <w:b/>
        <w:bCs/>
        <w:sz w:val="28"/>
        <w:szCs w:val="32"/>
        <w:lang w:val="en-US"/>
      </w:rPr>
    </w:pPr>
    <w:bookmarkStart w:id="0" w:name="_GoBack"/>
    <w:bookmarkEnd w:id="0"/>
    <w:r w:rsidRPr="00EA7BFE">
      <w:rPr>
        <w:b/>
        <w:bCs/>
        <w:sz w:val="28"/>
        <w:szCs w:val="32"/>
        <w:lang w:val="en-US"/>
      </w:rPr>
      <w:t>A</w:t>
    </w:r>
    <w:r w:rsidR="00555E8A">
      <w:rPr>
        <w:b/>
        <w:bCs/>
        <w:sz w:val="28"/>
        <w:szCs w:val="32"/>
        <w:lang w:val="en-US"/>
      </w:rPr>
      <w:t>ccountant</w:t>
    </w:r>
    <w:r w:rsidRPr="00EA7BFE">
      <w:rPr>
        <w:b/>
        <w:bCs/>
        <w:sz w:val="28"/>
        <w:szCs w:val="32"/>
        <w:lang w:val="en-US"/>
      </w:rPr>
      <w:t xml:space="preserve"> cum Administrator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8A" w:rsidRDefault="00555E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68_"/>
      </v:shape>
    </w:pict>
  </w:numPicBullet>
  <w:abstractNum w:abstractNumId="0">
    <w:nsid w:val="057F1851"/>
    <w:multiLevelType w:val="multilevel"/>
    <w:tmpl w:val="33E099D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7922C1A"/>
    <w:multiLevelType w:val="hybridMultilevel"/>
    <w:tmpl w:val="33E099D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A10AB1"/>
    <w:multiLevelType w:val="multilevel"/>
    <w:tmpl w:val="C9AED14E"/>
    <w:lvl w:ilvl="0">
      <w:start w:val="1"/>
      <w:numFmt w:val="bullet"/>
      <w:lvlText w:val=""/>
      <w:lvlPicBulletId w:val="0"/>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852342D"/>
    <w:multiLevelType w:val="hybridMultilevel"/>
    <w:tmpl w:val="D30C236C"/>
    <w:lvl w:ilvl="0" w:tplc="E542B1C8">
      <w:numFmt w:val="bullet"/>
      <w:lvlText w:val=""/>
      <w:lvlJc w:val="left"/>
      <w:pPr>
        <w:tabs>
          <w:tab w:val="num" w:pos="735"/>
        </w:tabs>
        <w:ind w:left="735" w:hanging="375"/>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5021C5"/>
    <w:multiLevelType w:val="hybridMultilevel"/>
    <w:tmpl w:val="509E42A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201489A"/>
    <w:multiLevelType w:val="multilevel"/>
    <w:tmpl w:val="8A509B70"/>
    <w:lvl w:ilvl="0">
      <w:start w:val="1"/>
      <w:numFmt w:val="bullet"/>
      <w:lvlText w:val=""/>
      <w:lvlPicBulletId w:val="0"/>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31013125"/>
    <w:multiLevelType w:val="multilevel"/>
    <w:tmpl w:val="509E42A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338829D5"/>
    <w:multiLevelType w:val="multilevel"/>
    <w:tmpl w:val="C9AED14E"/>
    <w:lvl w:ilvl="0">
      <w:start w:val="1"/>
      <w:numFmt w:val="bullet"/>
      <w:lvlText w:val=""/>
      <w:lvlPicBulletId w:val="0"/>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59D1293"/>
    <w:multiLevelType w:val="hybridMultilevel"/>
    <w:tmpl w:val="C9AED14E"/>
    <w:lvl w:ilvl="0" w:tplc="1D1C0002">
      <w:start w:val="1"/>
      <w:numFmt w:val="bullet"/>
      <w:lvlText w:val=""/>
      <w:lvlPicBulletId w:val="0"/>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232FE4"/>
    <w:multiLevelType w:val="multilevel"/>
    <w:tmpl w:val="C9AED14E"/>
    <w:lvl w:ilvl="0">
      <w:start w:val="1"/>
      <w:numFmt w:val="bullet"/>
      <w:lvlText w:val=""/>
      <w:lvlPicBulletId w:val="0"/>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1191CD0"/>
    <w:multiLevelType w:val="multilevel"/>
    <w:tmpl w:val="509E42A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41A64ED1"/>
    <w:multiLevelType w:val="hybridMultilevel"/>
    <w:tmpl w:val="E3ACD99E"/>
    <w:lvl w:ilvl="0" w:tplc="0C4E8D8A">
      <w:start w:val="1"/>
      <w:numFmt w:val="bullet"/>
      <w:lvlText w:val=""/>
      <w:lvlPicBulletId w:val="0"/>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4D7CA1"/>
    <w:multiLevelType w:val="hybridMultilevel"/>
    <w:tmpl w:val="07FC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C615C"/>
    <w:multiLevelType w:val="multilevel"/>
    <w:tmpl w:val="C9AED14E"/>
    <w:lvl w:ilvl="0">
      <w:start w:val="1"/>
      <w:numFmt w:val="bullet"/>
      <w:lvlText w:val=""/>
      <w:lvlPicBulletId w:val="0"/>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F464334"/>
    <w:multiLevelType w:val="multilevel"/>
    <w:tmpl w:val="C9AED14E"/>
    <w:lvl w:ilvl="0">
      <w:start w:val="1"/>
      <w:numFmt w:val="bullet"/>
      <w:lvlText w:val=""/>
      <w:lvlPicBulletId w:val="0"/>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1D14D22"/>
    <w:multiLevelType w:val="hybridMultilevel"/>
    <w:tmpl w:val="CDCE0C5C"/>
    <w:lvl w:ilvl="0" w:tplc="9F225AB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BF145E"/>
    <w:multiLevelType w:val="multilevel"/>
    <w:tmpl w:val="509E42A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70F11BA8"/>
    <w:multiLevelType w:val="hybridMultilevel"/>
    <w:tmpl w:val="45E01774"/>
    <w:lvl w:ilvl="0" w:tplc="F0C2E5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6246E1"/>
    <w:multiLevelType w:val="hybridMultilevel"/>
    <w:tmpl w:val="8A509B70"/>
    <w:lvl w:ilvl="0" w:tplc="9F225AB8">
      <w:start w:val="1"/>
      <w:numFmt w:val="bullet"/>
      <w:lvlText w:val=""/>
      <w:lvlPicBulletId w:val="0"/>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1"/>
  </w:num>
  <w:num w:numId="2">
    <w:abstractNumId w:val="18"/>
  </w:num>
  <w:num w:numId="3">
    <w:abstractNumId w:val="1"/>
  </w:num>
  <w:num w:numId="4">
    <w:abstractNumId w:val="8"/>
  </w:num>
  <w:num w:numId="5">
    <w:abstractNumId w:val="0"/>
  </w:num>
  <w:num w:numId="6">
    <w:abstractNumId w:val="4"/>
  </w:num>
  <w:num w:numId="7">
    <w:abstractNumId w:val="14"/>
  </w:num>
  <w:num w:numId="8">
    <w:abstractNumId w:val="13"/>
  </w:num>
  <w:num w:numId="9">
    <w:abstractNumId w:val="5"/>
  </w:num>
  <w:num w:numId="10">
    <w:abstractNumId w:val="17"/>
  </w:num>
  <w:num w:numId="11">
    <w:abstractNumId w:val="3"/>
  </w:num>
  <w:num w:numId="12">
    <w:abstractNumId w:val="10"/>
  </w:num>
  <w:num w:numId="13">
    <w:abstractNumId w:val="7"/>
  </w:num>
  <w:num w:numId="14">
    <w:abstractNumId w:val="16"/>
  </w:num>
  <w:num w:numId="15">
    <w:abstractNumId w:val="2"/>
  </w:num>
  <w:num w:numId="16">
    <w:abstractNumId w:val="6"/>
  </w:num>
  <w:num w:numId="17">
    <w:abstractNumId w:val="9"/>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1"/>
  <w:stylePaneFormatFilter w:val="3F01"/>
  <w:defaultTabStop w:val="720"/>
  <w:noPunctuationKerning/>
  <w:characterSpacingControl w:val="doNotCompress"/>
  <w:footnotePr>
    <w:footnote w:id="0"/>
    <w:footnote w:id="1"/>
  </w:footnotePr>
  <w:endnotePr>
    <w:endnote w:id="0"/>
    <w:endnote w:id="1"/>
  </w:endnotePr>
  <w:compat/>
  <w:rsids>
    <w:rsidRoot w:val="00C053F0"/>
    <w:rsid w:val="000029A1"/>
    <w:rsid w:val="00002CC9"/>
    <w:rsid w:val="00015454"/>
    <w:rsid w:val="000253E6"/>
    <w:rsid w:val="00036D28"/>
    <w:rsid w:val="00041B36"/>
    <w:rsid w:val="00044E58"/>
    <w:rsid w:val="00053973"/>
    <w:rsid w:val="00061A9C"/>
    <w:rsid w:val="00073878"/>
    <w:rsid w:val="000744E0"/>
    <w:rsid w:val="000776DB"/>
    <w:rsid w:val="000958A8"/>
    <w:rsid w:val="000E08E7"/>
    <w:rsid w:val="000E096F"/>
    <w:rsid w:val="000E26A7"/>
    <w:rsid w:val="000E2728"/>
    <w:rsid w:val="000F599C"/>
    <w:rsid w:val="000F7773"/>
    <w:rsid w:val="00102AF9"/>
    <w:rsid w:val="00103344"/>
    <w:rsid w:val="00103B1F"/>
    <w:rsid w:val="00112AEE"/>
    <w:rsid w:val="0012734E"/>
    <w:rsid w:val="001306F4"/>
    <w:rsid w:val="00150038"/>
    <w:rsid w:val="001520C2"/>
    <w:rsid w:val="00162982"/>
    <w:rsid w:val="00172794"/>
    <w:rsid w:val="001774DA"/>
    <w:rsid w:val="00195F5A"/>
    <w:rsid w:val="001A32A2"/>
    <w:rsid w:val="001A5F4E"/>
    <w:rsid w:val="001A5FAA"/>
    <w:rsid w:val="001A686E"/>
    <w:rsid w:val="001A7D32"/>
    <w:rsid w:val="001B1B3A"/>
    <w:rsid w:val="001C2B0E"/>
    <w:rsid w:val="001D087A"/>
    <w:rsid w:val="001D25DD"/>
    <w:rsid w:val="001E37D3"/>
    <w:rsid w:val="001F4199"/>
    <w:rsid w:val="002141BF"/>
    <w:rsid w:val="00240DEF"/>
    <w:rsid w:val="00277B1A"/>
    <w:rsid w:val="00283806"/>
    <w:rsid w:val="0029660F"/>
    <w:rsid w:val="002A3310"/>
    <w:rsid w:val="002A66EC"/>
    <w:rsid w:val="002A7894"/>
    <w:rsid w:val="002B471A"/>
    <w:rsid w:val="002B69E4"/>
    <w:rsid w:val="002C085C"/>
    <w:rsid w:val="002C7C9C"/>
    <w:rsid w:val="002D4E4A"/>
    <w:rsid w:val="002D5119"/>
    <w:rsid w:val="00301D25"/>
    <w:rsid w:val="00302DAB"/>
    <w:rsid w:val="003223FF"/>
    <w:rsid w:val="00322915"/>
    <w:rsid w:val="003470B6"/>
    <w:rsid w:val="003475AA"/>
    <w:rsid w:val="00370DB2"/>
    <w:rsid w:val="0037119D"/>
    <w:rsid w:val="003762A5"/>
    <w:rsid w:val="0038058E"/>
    <w:rsid w:val="003838FE"/>
    <w:rsid w:val="003869C7"/>
    <w:rsid w:val="003A0CCA"/>
    <w:rsid w:val="003A1BD8"/>
    <w:rsid w:val="003A2BED"/>
    <w:rsid w:val="003A66A0"/>
    <w:rsid w:val="003B3B73"/>
    <w:rsid w:val="003B56B8"/>
    <w:rsid w:val="003B71EA"/>
    <w:rsid w:val="003C23BD"/>
    <w:rsid w:val="003C516F"/>
    <w:rsid w:val="003D455B"/>
    <w:rsid w:val="003D4766"/>
    <w:rsid w:val="004016AA"/>
    <w:rsid w:val="00406E6C"/>
    <w:rsid w:val="0041542F"/>
    <w:rsid w:val="00416EBA"/>
    <w:rsid w:val="004234E7"/>
    <w:rsid w:val="00425658"/>
    <w:rsid w:val="0044005F"/>
    <w:rsid w:val="004517FD"/>
    <w:rsid w:val="00462978"/>
    <w:rsid w:val="004740DE"/>
    <w:rsid w:val="004814CD"/>
    <w:rsid w:val="00485A2D"/>
    <w:rsid w:val="00496F72"/>
    <w:rsid w:val="004A201C"/>
    <w:rsid w:val="004A3646"/>
    <w:rsid w:val="004A3A86"/>
    <w:rsid w:val="004B6EA9"/>
    <w:rsid w:val="004C12B5"/>
    <w:rsid w:val="004C70A2"/>
    <w:rsid w:val="004D2E9B"/>
    <w:rsid w:val="004D38AD"/>
    <w:rsid w:val="004E1B4B"/>
    <w:rsid w:val="004E2AA4"/>
    <w:rsid w:val="00504904"/>
    <w:rsid w:val="005103DB"/>
    <w:rsid w:val="005303EC"/>
    <w:rsid w:val="0053126F"/>
    <w:rsid w:val="00534BD4"/>
    <w:rsid w:val="00555E8A"/>
    <w:rsid w:val="0056506F"/>
    <w:rsid w:val="00567C1E"/>
    <w:rsid w:val="00575C98"/>
    <w:rsid w:val="005958A3"/>
    <w:rsid w:val="005A3D6C"/>
    <w:rsid w:val="005A5CF0"/>
    <w:rsid w:val="005A6A32"/>
    <w:rsid w:val="005B0EAE"/>
    <w:rsid w:val="005B1A6D"/>
    <w:rsid w:val="005B3769"/>
    <w:rsid w:val="005C594E"/>
    <w:rsid w:val="005C7D78"/>
    <w:rsid w:val="005D49E9"/>
    <w:rsid w:val="005E4549"/>
    <w:rsid w:val="005F5846"/>
    <w:rsid w:val="00607AE2"/>
    <w:rsid w:val="00614013"/>
    <w:rsid w:val="00617AD1"/>
    <w:rsid w:val="00621209"/>
    <w:rsid w:val="006219BB"/>
    <w:rsid w:val="00621A7D"/>
    <w:rsid w:val="00625A48"/>
    <w:rsid w:val="00625CF5"/>
    <w:rsid w:val="00631AA8"/>
    <w:rsid w:val="00632612"/>
    <w:rsid w:val="006359E5"/>
    <w:rsid w:val="006419A1"/>
    <w:rsid w:val="00641FFB"/>
    <w:rsid w:val="00642CC8"/>
    <w:rsid w:val="006469CF"/>
    <w:rsid w:val="00657CC4"/>
    <w:rsid w:val="00695470"/>
    <w:rsid w:val="006A052B"/>
    <w:rsid w:val="006D384B"/>
    <w:rsid w:val="006D7C09"/>
    <w:rsid w:val="006E30BD"/>
    <w:rsid w:val="006F3D05"/>
    <w:rsid w:val="006F4C07"/>
    <w:rsid w:val="00704ACA"/>
    <w:rsid w:val="007132E8"/>
    <w:rsid w:val="00724E60"/>
    <w:rsid w:val="007263FE"/>
    <w:rsid w:val="00737B86"/>
    <w:rsid w:val="007450F3"/>
    <w:rsid w:val="00746516"/>
    <w:rsid w:val="007475C4"/>
    <w:rsid w:val="0077766A"/>
    <w:rsid w:val="00782110"/>
    <w:rsid w:val="00795F80"/>
    <w:rsid w:val="007B59DE"/>
    <w:rsid w:val="007B619D"/>
    <w:rsid w:val="007C3EB9"/>
    <w:rsid w:val="007D7096"/>
    <w:rsid w:val="007E36A7"/>
    <w:rsid w:val="007F2DA5"/>
    <w:rsid w:val="00800EB6"/>
    <w:rsid w:val="008054F2"/>
    <w:rsid w:val="00805EE1"/>
    <w:rsid w:val="00816983"/>
    <w:rsid w:val="008376DB"/>
    <w:rsid w:val="008441AF"/>
    <w:rsid w:val="00846A84"/>
    <w:rsid w:val="008579C4"/>
    <w:rsid w:val="00860846"/>
    <w:rsid w:val="008631F5"/>
    <w:rsid w:val="00863A2D"/>
    <w:rsid w:val="00872CFA"/>
    <w:rsid w:val="0087578F"/>
    <w:rsid w:val="00880491"/>
    <w:rsid w:val="00886605"/>
    <w:rsid w:val="008A51E3"/>
    <w:rsid w:val="008B07B4"/>
    <w:rsid w:val="008B2962"/>
    <w:rsid w:val="008C185F"/>
    <w:rsid w:val="008C61ED"/>
    <w:rsid w:val="008E0380"/>
    <w:rsid w:val="008E7797"/>
    <w:rsid w:val="008F583D"/>
    <w:rsid w:val="009057DB"/>
    <w:rsid w:val="00915EB8"/>
    <w:rsid w:val="00923284"/>
    <w:rsid w:val="009265F9"/>
    <w:rsid w:val="00930CB4"/>
    <w:rsid w:val="0093178F"/>
    <w:rsid w:val="00932C18"/>
    <w:rsid w:val="00936813"/>
    <w:rsid w:val="00937921"/>
    <w:rsid w:val="00946790"/>
    <w:rsid w:val="00954EA5"/>
    <w:rsid w:val="0096556E"/>
    <w:rsid w:val="00974DEA"/>
    <w:rsid w:val="00975854"/>
    <w:rsid w:val="00993FE9"/>
    <w:rsid w:val="00997021"/>
    <w:rsid w:val="009A6A78"/>
    <w:rsid w:val="009B3682"/>
    <w:rsid w:val="009B3DE2"/>
    <w:rsid w:val="009B72BD"/>
    <w:rsid w:val="009B7795"/>
    <w:rsid w:val="009C3F51"/>
    <w:rsid w:val="009C400C"/>
    <w:rsid w:val="009D23C4"/>
    <w:rsid w:val="009E0B74"/>
    <w:rsid w:val="009E3A4F"/>
    <w:rsid w:val="00A032CD"/>
    <w:rsid w:val="00A30CF1"/>
    <w:rsid w:val="00A33C76"/>
    <w:rsid w:val="00A50C75"/>
    <w:rsid w:val="00A51BA5"/>
    <w:rsid w:val="00A63573"/>
    <w:rsid w:val="00A72E8B"/>
    <w:rsid w:val="00A73A1C"/>
    <w:rsid w:val="00A96355"/>
    <w:rsid w:val="00AA2A56"/>
    <w:rsid w:val="00AA4596"/>
    <w:rsid w:val="00AB7969"/>
    <w:rsid w:val="00AC54FB"/>
    <w:rsid w:val="00AD35CB"/>
    <w:rsid w:val="00AD4BAE"/>
    <w:rsid w:val="00AD7383"/>
    <w:rsid w:val="00AD7723"/>
    <w:rsid w:val="00AE18AA"/>
    <w:rsid w:val="00AE7793"/>
    <w:rsid w:val="00B1210E"/>
    <w:rsid w:val="00B16296"/>
    <w:rsid w:val="00B20360"/>
    <w:rsid w:val="00B22C0F"/>
    <w:rsid w:val="00B317B5"/>
    <w:rsid w:val="00B31E22"/>
    <w:rsid w:val="00B344BF"/>
    <w:rsid w:val="00B35A78"/>
    <w:rsid w:val="00B36190"/>
    <w:rsid w:val="00B43F2D"/>
    <w:rsid w:val="00B71293"/>
    <w:rsid w:val="00B7361B"/>
    <w:rsid w:val="00B819B8"/>
    <w:rsid w:val="00B83B44"/>
    <w:rsid w:val="00B855B8"/>
    <w:rsid w:val="00B8667F"/>
    <w:rsid w:val="00B9211C"/>
    <w:rsid w:val="00B93469"/>
    <w:rsid w:val="00B93FCF"/>
    <w:rsid w:val="00B93FF4"/>
    <w:rsid w:val="00BA589D"/>
    <w:rsid w:val="00BC43A1"/>
    <w:rsid w:val="00BE161B"/>
    <w:rsid w:val="00BE2314"/>
    <w:rsid w:val="00BE328B"/>
    <w:rsid w:val="00C053F0"/>
    <w:rsid w:val="00C12656"/>
    <w:rsid w:val="00C14571"/>
    <w:rsid w:val="00C22BDB"/>
    <w:rsid w:val="00C27DD4"/>
    <w:rsid w:val="00C41294"/>
    <w:rsid w:val="00C64D29"/>
    <w:rsid w:val="00C67DA2"/>
    <w:rsid w:val="00C726A5"/>
    <w:rsid w:val="00C82158"/>
    <w:rsid w:val="00C8328D"/>
    <w:rsid w:val="00C92E0D"/>
    <w:rsid w:val="00C96A87"/>
    <w:rsid w:val="00CA360B"/>
    <w:rsid w:val="00CA405B"/>
    <w:rsid w:val="00CA71D1"/>
    <w:rsid w:val="00CB11DD"/>
    <w:rsid w:val="00CC1560"/>
    <w:rsid w:val="00CC30DD"/>
    <w:rsid w:val="00CC593F"/>
    <w:rsid w:val="00CD21C7"/>
    <w:rsid w:val="00CE05F1"/>
    <w:rsid w:val="00CE4DB1"/>
    <w:rsid w:val="00CF1CA1"/>
    <w:rsid w:val="00CF743E"/>
    <w:rsid w:val="00D00067"/>
    <w:rsid w:val="00D345FB"/>
    <w:rsid w:val="00D36C5C"/>
    <w:rsid w:val="00D36DAD"/>
    <w:rsid w:val="00D464C9"/>
    <w:rsid w:val="00D53266"/>
    <w:rsid w:val="00D57E21"/>
    <w:rsid w:val="00D700F8"/>
    <w:rsid w:val="00D71814"/>
    <w:rsid w:val="00D72B4E"/>
    <w:rsid w:val="00D75ED0"/>
    <w:rsid w:val="00DB4C34"/>
    <w:rsid w:val="00DC0916"/>
    <w:rsid w:val="00DC0BEA"/>
    <w:rsid w:val="00DD1526"/>
    <w:rsid w:val="00DE33C3"/>
    <w:rsid w:val="00E0515B"/>
    <w:rsid w:val="00E12A20"/>
    <w:rsid w:val="00E3629E"/>
    <w:rsid w:val="00E46614"/>
    <w:rsid w:val="00E515BF"/>
    <w:rsid w:val="00E61151"/>
    <w:rsid w:val="00E6201F"/>
    <w:rsid w:val="00E820D2"/>
    <w:rsid w:val="00E9408A"/>
    <w:rsid w:val="00E95CEA"/>
    <w:rsid w:val="00EA30A7"/>
    <w:rsid w:val="00EA4021"/>
    <w:rsid w:val="00EA7BFE"/>
    <w:rsid w:val="00EB119E"/>
    <w:rsid w:val="00EB27D0"/>
    <w:rsid w:val="00EB379C"/>
    <w:rsid w:val="00EC0220"/>
    <w:rsid w:val="00ED20A3"/>
    <w:rsid w:val="00ED2625"/>
    <w:rsid w:val="00ED78A9"/>
    <w:rsid w:val="00EE10D5"/>
    <w:rsid w:val="00EE2B53"/>
    <w:rsid w:val="00EE41E8"/>
    <w:rsid w:val="00EF26D6"/>
    <w:rsid w:val="00EF2C30"/>
    <w:rsid w:val="00F13F70"/>
    <w:rsid w:val="00F205DA"/>
    <w:rsid w:val="00F60A5B"/>
    <w:rsid w:val="00F60B9A"/>
    <w:rsid w:val="00F72C9A"/>
    <w:rsid w:val="00F927E2"/>
    <w:rsid w:val="00F93EBB"/>
    <w:rsid w:val="00FA1183"/>
    <w:rsid w:val="00FC143D"/>
    <w:rsid w:val="00FF0DF0"/>
    <w:rsid w:val="00FF6C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3F0"/>
    <w:rPr>
      <w:sz w:val="24"/>
      <w:szCs w:val="24"/>
      <w:lang w:val="fr-FR"/>
    </w:rPr>
  </w:style>
  <w:style w:type="paragraph" w:styleId="Heading1">
    <w:name w:val="heading 1"/>
    <w:basedOn w:val="Normal"/>
    <w:next w:val="Normal"/>
    <w:qFormat/>
    <w:rsid w:val="00C053F0"/>
    <w:pPr>
      <w:keepNext/>
      <w:outlineLvl w:val="0"/>
    </w:pPr>
    <w:rPr>
      <w:b/>
      <w:bCs/>
    </w:rPr>
  </w:style>
  <w:style w:type="paragraph" w:styleId="Heading2">
    <w:name w:val="heading 2"/>
    <w:basedOn w:val="Normal"/>
    <w:next w:val="Normal"/>
    <w:qFormat/>
    <w:rsid w:val="00C053F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053F0"/>
    <w:pPr>
      <w:keepNext/>
      <w:shd w:val="pct25" w:color="auto" w:fill="auto"/>
      <w:ind w:right="360"/>
      <w:outlineLvl w:val="4"/>
    </w:pPr>
    <w:rPr>
      <w:b/>
      <w:bCs/>
      <w:color w:val="000000"/>
      <w:sz w:val="23"/>
      <w:szCs w:val="23"/>
      <w:shd w:val="clear" w:color="auto" w:fill="D9D9D9"/>
    </w:rPr>
  </w:style>
  <w:style w:type="paragraph" w:styleId="Heading6">
    <w:name w:val="heading 6"/>
    <w:basedOn w:val="Normal"/>
    <w:next w:val="Normal"/>
    <w:qFormat/>
    <w:rsid w:val="00C053F0"/>
    <w:pPr>
      <w:spacing w:before="240" w:after="60"/>
      <w:outlineLvl w:val="5"/>
    </w:pPr>
    <w:rPr>
      <w:b/>
      <w:bCs/>
      <w:sz w:val="22"/>
      <w:szCs w:val="22"/>
    </w:rPr>
  </w:style>
  <w:style w:type="paragraph" w:styleId="Heading7">
    <w:name w:val="heading 7"/>
    <w:basedOn w:val="Normal"/>
    <w:next w:val="Normal"/>
    <w:qFormat/>
    <w:rsid w:val="00C053F0"/>
    <w:pPr>
      <w:spacing w:before="240" w:after="60"/>
      <w:outlineLvl w:val="6"/>
    </w:pPr>
  </w:style>
  <w:style w:type="paragraph" w:styleId="Heading9">
    <w:name w:val="heading 9"/>
    <w:basedOn w:val="Normal"/>
    <w:next w:val="Normal"/>
    <w:qFormat/>
    <w:rsid w:val="00C053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C053F0"/>
    <w:rPr>
      <w:b/>
      <w:bCs/>
      <w:szCs w:val="20"/>
    </w:rPr>
  </w:style>
  <w:style w:type="paragraph" w:styleId="BodyText2">
    <w:name w:val="Body Text 2"/>
    <w:basedOn w:val="Normal"/>
    <w:rsid w:val="00C053F0"/>
    <w:pPr>
      <w:ind w:right="360"/>
    </w:pPr>
    <w:rPr>
      <w:i/>
      <w:iCs/>
      <w:color w:val="000000"/>
      <w:sz w:val="26"/>
    </w:rPr>
  </w:style>
  <w:style w:type="character" w:styleId="Hyperlink">
    <w:name w:val="Hyperlink"/>
    <w:basedOn w:val="DefaultParagraphFont"/>
    <w:rsid w:val="00C053F0"/>
    <w:rPr>
      <w:color w:val="0000FF"/>
      <w:u w:val="single"/>
    </w:rPr>
  </w:style>
  <w:style w:type="character" w:styleId="FollowedHyperlink">
    <w:name w:val="FollowedHyperlink"/>
    <w:basedOn w:val="DefaultParagraphFont"/>
    <w:rsid w:val="00625A48"/>
    <w:rPr>
      <w:color w:val="800080"/>
      <w:u w:val="single"/>
    </w:rPr>
  </w:style>
  <w:style w:type="paragraph" w:styleId="Header">
    <w:name w:val="header"/>
    <w:basedOn w:val="Normal"/>
    <w:rsid w:val="0029660F"/>
    <w:pPr>
      <w:tabs>
        <w:tab w:val="center" w:pos="4320"/>
        <w:tab w:val="right" w:pos="8640"/>
      </w:tabs>
    </w:pPr>
  </w:style>
  <w:style w:type="paragraph" w:styleId="Footer">
    <w:name w:val="footer"/>
    <w:basedOn w:val="Normal"/>
    <w:rsid w:val="0029660F"/>
    <w:pPr>
      <w:tabs>
        <w:tab w:val="center" w:pos="4320"/>
        <w:tab w:val="right" w:pos="8640"/>
      </w:tabs>
    </w:pPr>
  </w:style>
  <w:style w:type="paragraph" w:styleId="ListParagraph">
    <w:name w:val="List Paragraph"/>
    <w:basedOn w:val="Normal"/>
    <w:uiPriority w:val="34"/>
    <w:qFormat/>
    <w:rsid w:val="005C594E"/>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rsid w:val="00496F72"/>
    <w:rPr>
      <w:rFonts w:ascii="Tahoma" w:hAnsi="Tahoma" w:cs="Tahoma"/>
      <w:sz w:val="16"/>
      <w:szCs w:val="16"/>
    </w:rPr>
  </w:style>
  <w:style w:type="character" w:customStyle="1" w:styleId="BalloonTextChar">
    <w:name w:val="Balloon Text Char"/>
    <w:basedOn w:val="DefaultParagraphFont"/>
    <w:link w:val="BalloonText"/>
    <w:rsid w:val="00496F72"/>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223102569">
      <w:bodyDiv w:val="1"/>
      <w:marLeft w:val="0"/>
      <w:marRight w:val="0"/>
      <w:marTop w:val="0"/>
      <w:marBottom w:val="0"/>
      <w:divBdr>
        <w:top w:val="none" w:sz="0" w:space="0" w:color="auto"/>
        <w:left w:val="none" w:sz="0" w:space="0" w:color="auto"/>
        <w:bottom w:val="none" w:sz="0" w:space="0" w:color="auto"/>
        <w:right w:val="none" w:sz="0" w:space="0" w:color="auto"/>
      </w:divBdr>
    </w:div>
    <w:div w:id="249243388">
      <w:bodyDiv w:val="1"/>
      <w:marLeft w:val="0"/>
      <w:marRight w:val="0"/>
      <w:marTop w:val="0"/>
      <w:marBottom w:val="0"/>
      <w:divBdr>
        <w:top w:val="none" w:sz="0" w:space="0" w:color="auto"/>
        <w:left w:val="none" w:sz="0" w:space="0" w:color="auto"/>
        <w:bottom w:val="none" w:sz="0" w:space="0" w:color="auto"/>
        <w:right w:val="none" w:sz="0" w:space="0" w:color="auto"/>
      </w:divBdr>
    </w:div>
    <w:div w:id="602301953">
      <w:bodyDiv w:val="1"/>
      <w:marLeft w:val="0"/>
      <w:marRight w:val="0"/>
      <w:marTop w:val="0"/>
      <w:marBottom w:val="0"/>
      <w:divBdr>
        <w:top w:val="none" w:sz="0" w:space="0" w:color="auto"/>
        <w:left w:val="none" w:sz="0" w:space="0" w:color="auto"/>
        <w:bottom w:val="none" w:sz="0" w:space="0" w:color="auto"/>
        <w:right w:val="none" w:sz="0" w:space="0" w:color="auto"/>
      </w:divBdr>
    </w:div>
    <w:div w:id="672488474">
      <w:bodyDiv w:val="1"/>
      <w:marLeft w:val="0"/>
      <w:marRight w:val="0"/>
      <w:marTop w:val="0"/>
      <w:marBottom w:val="0"/>
      <w:divBdr>
        <w:top w:val="none" w:sz="0" w:space="0" w:color="auto"/>
        <w:left w:val="none" w:sz="0" w:space="0" w:color="auto"/>
        <w:bottom w:val="none" w:sz="0" w:space="0" w:color="auto"/>
        <w:right w:val="none" w:sz="0" w:space="0" w:color="auto"/>
      </w:divBdr>
    </w:div>
    <w:div w:id="690229153">
      <w:bodyDiv w:val="1"/>
      <w:marLeft w:val="0"/>
      <w:marRight w:val="0"/>
      <w:marTop w:val="0"/>
      <w:marBottom w:val="0"/>
      <w:divBdr>
        <w:top w:val="none" w:sz="0" w:space="0" w:color="auto"/>
        <w:left w:val="none" w:sz="0" w:space="0" w:color="auto"/>
        <w:bottom w:val="none" w:sz="0" w:space="0" w:color="auto"/>
        <w:right w:val="none" w:sz="0" w:space="0" w:color="auto"/>
      </w:divBdr>
    </w:div>
    <w:div w:id="932396992">
      <w:bodyDiv w:val="1"/>
      <w:marLeft w:val="0"/>
      <w:marRight w:val="0"/>
      <w:marTop w:val="0"/>
      <w:marBottom w:val="0"/>
      <w:divBdr>
        <w:top w:val="none" w:sz="0" w:space="0" w:color="auto"/>
        <w:left w:val="none" w:sz="0" w:space="0" w:color="auto"/>
        <w:bottom w:val="none" w:sz="0" w:space="0" w:color="auto"/>
        <w:right w:val="none" w:sz="0" w:space="0" w:color="auto"/>
      </w:divBdr>
    </w:div>
    <w:div w:id="1024942222">
      <w:bodyDiv w:val="1"/>
      <w:marLeft w:val="0"/>
      <w:marRight w:val="0"/>
      <w:marTop w:val="0"/>
      <w:marBottom w:val="0"/>
      <w:divBdr>
        <w:top w:val="none" w:sz="0" w:space="0" w:color="auto"/>
        <w:left w:val="none" w:sz="0" w:space="0" w:color="auto"/>
        <w:bottom w:val="none" w:sz="0" w:space="0" w:color="auto"/>
        <w:right w:val="none" w:sz="0" w:space="0" w:color="auto"/>
      </w:divBdr>
    </w:div>
    <w:div w:id="1167669051">
      <w:bodyDiv w:val="1"/>
      <w:marLeft w:val="0"/>
      <w:marRight w:val="0"/>
      <w:marTop w:val="0"/>
      <w:marBottom w:val="0"/>
      <w:divBdr>
        <w:top w:val="none" w:sz="0" w:space="0" w:color="auto"/>
        <w:left w:val="none" w:sz="0" w:space="0" w:color="auto"/>
        <w:bottom w:val="none" w:sz="0" w:space="0" w:color="auto"/>
        <w:right w:val="none" w:sz="0" w:space="0" w:color="auto"/>
      </w:divBdr>
    </w:div>
    <w:div w:id="1272276161">
      <w:bodyDiv w:val="1"/>
      <w:marLeft w:val="0"/>
      <w:marRight w:val="0"/>
      <w:marTop w:val="0"/>
      <w:marBottom w:val="0"/>
      <w:divBdr>
        <w:top w:val="none" w:sz="0" w:space="0" w:color="auto"/>
        <w:left w:val="none" w:sz="0" w:space="0" w:color="auto"/>
        <w:bottom w:val="none" w:sz="0" w:space="0" w:color="auto"/>
        <w:right w:val="none" w:sz="0" w:space="0" w:color="auto"/>
      </w:divBdr>
    </w:div>
    <w:div w:id="1298494052">
      <w:bodyDiv w:val="1"/>
      <w:marLeft w:val="0"/>
      <w:marRight w:val="0"/>
      <w:marTop w:val="0"/>
      <w:marBottom w:val="0"/>
      <w:divBdr>
        <w:top w:val="none" w:sz="0" w:space="0" w:color="auto"/>
        <w:left w:val="none" w:sz="0" w:space="0" w:color="auto"/>
        <w:bottom w:val="none" w:sz="0" w:space="0" w:color="auto"/>
        <w:right w:val="none" w:sz="0" w:space="0" w:color="auto"/>
      </w:divBdr>
    </w:div>
    <w:div w:id="1383403487">
      <w:bodyDiv w:val="1"/>
      <w:marLeft w:val="0"/>
      <w:marRight w:val="0"/>
      <w:marTop w:val="0"/>
      <w:marBottom w:val="0"/>
      <w:divBdr>
        <w:top w:val="none" w:sz="0" w:space="0" w:color="auto"/>
        <w:left w:val="none" w:sz="0" w:space="0" w:color="auto"/>
        <w:bottom w:val="none" w:sz="0" w:space="0" w:color="auto"/>
        <w:right w:val="none" w:sz="0" w:space="0" w:color="auto"/>
      </w:divBdr>
    </w:div>
    <w:div w:id="20125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Salem CV</vt:lpstr>
    </vt:vector>
  </TitlesOfParts>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Salem CV</dc:title>
  <dc:creator>star</dc:creator>
  <cp:lastModifiedBy>hp</cp:lastModifiedBy>
  <cp:revision>9</cp:revision>
  <cp:lastPrinted>2007-06-29T05:26:00Z</cp:lastPrinted>
  <dcterms:created xsi:type="dcterms:W3CDTF">2018-11-07T11:49:00Z</dcterms:created>
  <dcterms:modified xsi:type="dcterms:W3CDTF">2019-05-11T09:41:00Z</dcterms:modified>
</cp:coreProperties>
</file>