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Helvetica Neue" w:cs="Helvetica Neue" w:eastAsia="Helvetica Neue" w:hAnsi="Helvetica Neue"/>
          <w:b w:val="false"/>
          <w:i/>
          <w:smallCaps w:val="false"/>
          <w:color w:val="000000"/>
          <w:sz w:val="30"/>
          <w:szCs w:val="3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Helvetica Neue" w:cs="Helvetica Neue" w:eastAsia="Helvetica Neue" w:hAnsi="Helvetica Neue"/>
          <w:b w:val="false"/>
          <w:i/>
          <w:smallCaps w:val="false"/>
          <w:color w:val="000000"/>
          <w:sz w:val="30"/>
          <w:szCs w:val="3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1440" w:right="0" w:firstLine="720"/>
        <w:jc w:val="left"/>
        <w:rPr>
          <w:rFonts w:ascii="Cambria" w:cs="Cambria" w:eastAsia="Cambria" w:hAnsi="Cambria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CURRICULUM VITAE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2955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Helvetica Neue" w:cs="Helvetica Neue" w:eastAsia="Helvetica Neue" w:hAnsi="Helvetica Neue"/>
          <w:b w:val="false"/>
          <w:i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</w:pPr>
      <w:r>
        <w:rPr>
          <w:rFonts w:ascii="Helvetica Neue" w:cs="Helvetica Neue" w:eastAsia="Helvetica Neue" w:hAnsi="Helvetica Neue"/>
          <w:b w:val="false"/>
          <w:i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Trebuchet MS" w:cs="Trebuchet MS" w:eastAsia="Trebuchet MS" w:hAnsi="Trebuchet MS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4238625</wp:posOffset>
            </wp:positionH>
            <wp:positionV relativeFrom="paragraph">
              <wp:posOffset>-4433</wp:posOffset>
            </wp:positionV>
            <wp:extent cx="1257300" cy="1619250"/>
            <wp:effectExtent l="0" t="0" r="0" b="0"/>
            <wp:wrapNone/>
            <wp:docPr id="1026" name="image1.png" descr="for cv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00" cy="16192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"/>
        <w:tabs>
          <w:tab w:val="left" w:leader="none" w:pos="8625"/>
        </w:tabs>
        <w:rPr>
          <w:rFonts w:ascii="Cambria" w:cs="Cambria" w:eastAsia="Cambria" w:hAnsi="Cambria"/>
          <w:i w:val="false"/>
          <w:sz w:val="32"/>
          <w:szCs w:val="32"/>
        </w:rPr>
      </w:pPr>
      <w:r>
        <w:rPr>
          <w:rFonts w:ascii="Cambria" w:cs="Cambria" w:eastAsia="Cambria" w:hAnsi="Cambria"/>
          <w:i w:val="false"/>
          <w:sz w:val="32"/>
          <w:szCs w:val="32"/>
        </w:rPr>
        <w:t>SUSAN ALVERO NEPASCUA, RN</w:t>
      </w:r>
      <w:r>
        <w:rPr>
          <w:rFonts w:ascii="Cambria" w:cs="Cambria" w:eastAsia="Cambria" w:hAnsi="Cambria"/>
          <w:i w:val="false"/>
          <w:sz w:val="32"/>
          <w:szCs w:val="32"/>
        </w:rPr>
        <w:tab/>
      </w:r>
    </w:p>
    <w:bookmarkStart w:id="0" w:name="_gjdgxs" w:colFirst="0" w:colLast="0"/>
    <w:bookmarkEnd w:id="0"/>
    <w:p>
      <w:pPr>
        <w:pStyle w:val="style2"/>
        <w:tabs>
          <w:tab w:val="left" w:leader="none" w:pos="8625"/>
        </w:tabs>
        <w:rPr>
          <w:rFonts w:ascii="Cambria" w:cs="Cambria" w:eastAsia="Cambria" w:hAnsi="Cambria"/>
          <w:i w:val="false"/>
          <w:sz w:val="32"/>
          <w:szCs w:val="32"/>
        </w:rPr>
      </w:pPr>
      <w:r>
        <w:rPr>
          <w:i w:val="false"/>
          <w:sz w:val="22"/>
          <w:szCs w:val="22"/>
        </w:rPr>
        <w:t>603</w:t>
      </w:r>
      <w:r>
        <w:rPr>
          <w:rFonts w:ascii="Cambria" w:cs="Cambria" w:eastAsia="Cambria" w:hAnsi="Cambria"/>
          <w:i w:val="false"/>
          <w:sz w:val="22"/>
          <w:szCs w:val="22"/>
        </w:rPr>
        <w:t xml:space="preserve"> Al </w:t>
      </w:r>
      <w:r>
        <w:rPr>
          <w:i w:val="false"/>
          <w:sz w:val="22"/>
          <w:szCs w:val="22"/>
        </w:rPr>
        <w:t>Shamsi bldg</w:t>
      </w:r>
      <w:r>
        <w:rPr>
          <w:rFonts w:ascii="Cambria" w:cs="Cambria" w:eastAsia="Cambria" w:hAnsi="Cambria"/>
          <w:i w:val="false"/>
          <w:sz w:val="22"/>
          <w:szCs w:val="22"/>
        </w:rPr>
        <w:t>, Al Taawun, Sharjah, UAE</w:t>
      </w:r>
    </w:p>
    <w:p>
      <w:pPr>
        <w:pStyle w:val="style0"/>
        <w:rPr>
          <w:rFonts w:ascii="Cambria" w:cs="Cambria" w:eastAsia="Cambria" w:hAnsi="Cambria"/>
          <w:b/>
          <w:sz w:val="22"/>
          <w:szCs w:val="22"/>
        </w:rPr>
      </w:pPr>
      <w:r>
        <w:rPr>
          <w:rFonts w:ascii="Cambria" w:cs="Cambria" w:eastAsia="Cambria" w:hAnsi="Cambria"/>
          <w:b/>
          <w:sz w:val="22"/>
          <w:szCs w:val="22"/>
        </w:rPr>
        <w:t>E-mail add: yuna_aucsapen@yahoo.com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Mobile #: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056 580 8807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/>
          <w:sz w:val="22"/>
          <w:szCs w:val="22"/>
        </w:rPr>
      </w:pPr>
      <w:r>
        <w:rPr>
          <w:rFonts w:ascii="Cambria" w:cs="Cambria" w:eastAsia="Cambria" w:hAnsi="Cambria"/>
          <w:b/>
          <w:sz w:val="22"/>
          <w:szCs w:val="22"/>
        </w:rPr>
        <w:t>REGISTERED NURSE/LASER TECHNICIAN SPECIALIST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MOH LICENSE – Expiry 05-2025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e0e0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center"/>
        <w:rPr>
          <w:rFonts w:ascii="Century Gothic" w:cs="Century Gothic" w:eastAsia="Century Gothic" w:hAnsi="Century Gothic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entury Gothic" w:cs="Century Gothic" w:eastAsia="Century Gothic" w:hAnsi="Century Gothic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OBJECTIVE </w:t>
      </w:r>
    </w:p>
    <w:p>
      <w:pPr>
        <w:pStyle w:val="style0"/>
        <w:ind w:left="810" w:firstLine="0"/>
        <w:rPr>
          <w:rFonts w:ascii="Cambria" w:cs="Cambria" w:eastAsia="Cambria" w:hAnsi="Cambria"/>
          <w:b/>
          <w:i/>
          <w:sz w:val="22"/>
          <w:szCs w:val="22"/>
        </w:rPr>
      </w:pPr>
    </w:p>
    <w:p>
      <w:pPr>
        <w:pStyle w:val="style0"/>
        <w:ind w:left="810" w:firstLine="0"/>
        <w:rPr>
          <w:rFonts w:ascii="Cambria" w:cs="Cambria" w:eastAsia="Cambria" w:hAnsi="Cambria"/>
          <w:b/>
          <w:i/>
          <w:sz w:val="22"/>
          <w:szCs w:val="22"/>
        </w:rPr>
      </w:pPr>
      <w:r>
        <w:rPr>
          <w:rFonts w:ascii="Cambria" w:cs="Cambria" w:eastAsia="Cambria" w:hAnsi="Cambria"/>
          <w:b/>
          <w:i/>
          <w:sz w:val="22"/>
          <w:szCs w:val="22"/>
        </w:rPr>
        <w:t>To be part of the institution that I can be able to share the best of my abilities and share my knowledge and training as a professional nurse/laser tech</w:t>
      </w:r>
    </w:p>
    <w:p>
      <w:pPr>
        <w:pStyle w:val="style0"/>
        <w:ind w:left="810" w:firstLine="0"/>
        <w:rPr>
          <w:rFonts w:ascii="Cambria" w:cs="Cambria" w:eastAsia="Cambria" w:hAnsi="Cambria"/>
          <w:b/>
          <w:i/>
          <w:sz w:val="20"/>
          <w:szCs w:val="20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e0e0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center"/>
        <w:rPr>
          <w:rFonts w:ascii="Century Gothic" w:cs="Century Gothic" w:eastAsia="Century Gothic" w:hAnsi="Century Gothic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entury Gothic" w:cs="Century Gothic" w:eastAsia="Century Gothic" w:hAnsi="Century Gothic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 EXPERIENCE</w:t>
      </w:r>
    </w:p>
    <w:p>
      <w:pPr>
        <w:pStyle w:val="style6"/>
        <w:ind w:left="360" w:firstLine="0"/>
        <w:rPr>
          <w:rFonts w:ascii="Cambria" w:cs="Cambria" w:eastAsia="Cambria" w:hAnsi="Cambria"/>
          <w:i w:val="false"/>
          <w:color w:val="000000"/>
          <w:sz w:val="24"/>
          <w:szCs w:val="24"/>
        </w:rPr>
      </w:pPr>
    </w:p>
    <w:p>
      <w:pPr>
        <w:pStyle w:val="style0"/>
        <w:rPr/>
      </w:pPr>
    </w:p>
    <w:p>
      <w:pPr>
        <w:pStyle w:val="style6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color w:val="000000"/>
          <w:sz w:val="20"/>
          <w:szCs w:val="20"/>
        </w:rPr>
      </w:pP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JORY MEDICAL CENTER- SHARJAH, UAE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POSITION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AESTHETIC NURSE/ HEAD NURSE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DEKA, HYDRAFACIAL, ZIMMER COOLER, DERMA PEN, AUTOCLAVE MACHINE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Oct. 2021- Present</w:t>
      </w:r>
    </w:p>
    <w:p>
      <w:pPr>
        <w:pStyle w:val="style0"/>
        <w:ind w:left="360" w:firstLine="0"/>
        <w:rPr/>
      </w:pPr>
    </w:p>
    <w:p>
      <w:pPr>
        <w:pStyle w:val="style6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color w:val="000000"/>
          <w:sz w:val="20"/>
          <w:szCs w:val="20"/>
        </w:rPr>
      </w:pP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DAMAS MEDICAL CENTER – SHARJAH, UAE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RN/ LASER TECHNICIAN (DERMA DEPT)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CANDELLA, CYNOSURE, REVLITE, PASTELLE, HELIA, VELLA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Aug. 2019 - Sept. 2021</w:t>
      </w:r>
    </w:p>
    <w:p>
      <w:pPr>
        <w:pStyle w:val="style0"/>
        <w:ind w:firstLine="360"/>
        <w:rPr>
          <w:rFonts w:ascii="Cambria" w:cs="Cambria" w:eastAsia="Cambria" w:hAnsi="Cambria"/>
          <w:b/>
          <w:sz w:val="20"/>
          <w:szCs w:val="20"/>
          <w:u w:val="single"/>
        </w:rPr>
      </w:pPr>
      <w:r>
        <w:rPr>
          <w:rFonts w:ascii="Cambria" w:cs="Cambria" w:eastAsia="Cambria" w:hAnsi="Cambria"/>
          <w:b/>
          <w:sz w:val="20"/>
          <w:szCs w:val="20"/>
          <w:u w:val="single"/>
        </w:rPr>
        <w:t>JOB DESCRIPTION</w:t>
      </w:r>
    </w:p>
    <w:p>
      <w:pPr>
        <w:pStyle w:val="style0"/>
        <w:numPr>
          <w:ilvl w:val="0"/>
          <w:numId w:val="2"/>
        </w:numPr>
        <w:ind w:left="810" w:hanging="360"/>
        <w:rPr>
          <w:sz w:val="22"/>
          <w:szCs w:val="22"/>
        </w:rPr>
      </w:pPr>
      <w:r>
        <w:rPr>
          <w:rFonts w:ascii="Cambria" w:cs="Cambria" w:eastAsia="Cambria" w:hAnsi="Cambria"/>
          <w:sz w:val="22"/>
          <w:szCs w:val="22"/>
        </w:rPr>
        <w:t>Explained pre and post treatment laser procedure, provide laser hair removal treatments using the safest and most effective laser application.</w:t>
      </w:r>
    </w:p>
    <w:p>
      <w:pPr>
        <w:pStyle w:val="style0"/>
        <w:numPr>
          <w:ilvl w:val="0"/>
          <w:numId w:val="2"/>
        </w:numPr>
        <w:ind w:left="810" w:hanging="360"/>
        <w:rPr>
          <w:sz w:val="22"/>
          <w:szCs w:val="22"/>
        </w:rPr>
      </w:pPr>
      <w:r>
        <w:rPr>
          <w:rFonts w:ascii="Cambria" w:cs="Cambria" w:eastAsia="Cambria" w:hAnsi="Cambria"/>
          <w:sz w:val="22"/>
          <w:szCs w:val="22"/>
        </w:rPr>
        <w:t>Effectively evaluate the client’s hair and skin color, body areas to be treated.</w:t>
      </w:r>
    </w:p>
    <w:p>
      <w:pPr>
        <w:pStyle w:val="style0"/>
        <w:numPr>
          <w:ilvl w:val="0"/>
          <w:numId w:val="2"/>
        </w:numPr>
        <w:ind w:left="810" w:hanging="360"/>
        <w:rPr>
          <w:sz w:val="22"/>
          <w:szCs w:val="22"/>
        </w:rPr>
      </w:pPr>
      <w:r>
        <w:rPr>
          <w:rFonts w:ascii="Cambria" w:cs="Cambria" w:eastAsia="Cambria" w:hAnsi="Cambria"/>
          <w:sz w:val="22"/>
          <w:szCs w:val="22"/>
        </w:rPr>
        <w:t>Determine appropriate laser settings and techniques to deliver optimal treatment.</w:t>
      </w:r>
    </w:p>
    <w:p>
      <w:pPr>
        <w:pStyle w:val="style0"/>
        <w:numPr>
          <w:ilvl w:val="0"/>
          <w:numId w:val="2"/>
        </w:numPr>
        <w:ind w:left="810" w:hanging="360"/>
        <w:rPr>
          <w:sz w:val="22"/>
          <w:szCs w:val="22"/>
        </w:rPr>
      </w:pPr>
      <w:r>
        <w:rPr>
          <w:rFonts w:ascii="Cambria" w:cs="Cambria" w:eastAsia="Cambria" w:hAnsi="Cambria"/>
          <w:sz w:val="22"/>
          <w:szCs w:val="22"/>
        </w:rPr>
        <w:t>Recognized contraindications to laser hair removal before treatment began.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6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color w:val="000000"/>
          <w:sz w:val="20"/>
          <w:szCs w:val="20"/>
        </w:rPr>
      </w:pP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SHARJAH INTERNATIONAL HOLISTIC HEALTH CENTER (JCIA Accredited] -</w:t>
      </w:r>
      <w:r>
        <w:rPr>
          <w:rFonts w:ascii="Cambria" w:cs="Cambria" w:eastAsia="Cambria" w:hAnsi="Cambria"/>
          <w:b w:val="false"/>
          <w:i w:val="false"/>
          <w:color w:val="000000"/>
          <w:sz w:val="20"/>
          <w:szCs w:val="20"/>
        </w:rPr>
        <w:t xml:space="preserve"> </w:t>
      </w: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SHARJAH, UAE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RN - DERMA, URO, OB-GYNE 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DEKA, LUMICELL, UROFLOW METER, ECG, HYDROCOLON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Aug. 2015 to July 2019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6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color w:val="000000"/>
          <w:sz w:val="20"/>
          <w:szCs w:val="20"/>
        </w:rPr>
      </w:pP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 xml:space="preserve">KING ABDUL AZIZ SPECIALIST HOSPITAL (700 Bed capacity, JCIA accredited] </w:t>
      </w:r>
      <w:r>
        <w:rPr>
          <w:rFonts w:ascii="Cambria" w:cs="Cambria" w:eastAsia="Cambria" w:hAnsi="Cambria"/>
          <w:b w:val="false"/>
          <w:i w:val="false"/>
          <w:color w:val="000000"/>
          <w:sz w:val="20"/>
          <w:szCs w:val="20"/>
        </w:rPr>
        <w:t xml:space="preserve">– </w:t>
      </w: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TAIF, KSA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RN (CHARGE NURSE) - OB/GYNE, HDU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PSA PUMP, IV PUMP, FETAL DOPPLER, ECG &amp; CTG MACHINE</w:t>
      </w:r>
    </w:p>
    <w:p>
      <w:pPr>
        <w:pStyle w:val="style0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May 2013 to April 2015</w:t>
      </w:r>
    </w:p>
    <w:p>
      <w:pPr>
        <w:pStyle w:val="style6"/>
        <w:ind w:firstLine="360"/>
        <w:rPr>
          <w:rFonts w:ascii="Cambria" w:cs="Cambria" w:eastAsia="Cambria" w:hAnsi="Cambria"/>
          <w:i w:val="false"/>
          <w:color w:val="000000"/>
          <w:sz w:val="20"/>
          <w:szCs w:val="20"/>
          <w:u w:val="single"/>
        </w:rPr>
      </w:pPr>
    </w:p>
    <w:p>
      <w:pPr>
        <w:pStyle w:val="style6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color w:val="000000"/>
          <w:sz w:val="20"/>
          <w:szCs w:val="20"/>
        </w:rPr>
      </w:pPr>
      <w:r>
        <w:rPr>
          <w:rFonts w:ascii="Cambria" w:cs="Cambria" w:eastAsia="Cambria" w:hAnsi="Cambria"/>
          <w:i w:val="false"/>
          <w:color w:val="000000"/>
          <w:sz w:val="20"/>
          <w:szCs w:val="20"/>
        </w:rPr>
        <w:t>FF CRUZ CO &amp; INC. (ISO Certified) - QC, PHILIPPINES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RN (PROJECT NURSE) - SAFETY DEPARTMENT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: 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BP APPARATUS, IV PUMP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Sept. 2011 – FEB 2013</w:t>
      </w:r>
    </w:p>
    <w:p>
      <w:pPr>
        <w:pStyle w:val="style0"/>
        <w:rPr>
          <w:rFonts w:ascii="Cambria" w:cs="Cambria" w:eastAsia="Cambria" w:hAnsi="Cambria"/>
          <w:sz w:val="20"/>
          <w:szCs w:val="20"/>
          <w:u w:val="single"/>
        </w:rPr>
      </w:pPr>
    </w:p>
    <w:p>
      <w:pPr>
        <w:pStyle w:val="style3"/>
        <w:numPr>
          <w:ilvl w:val="0"/>
          <w:numId w:val="1"/>
        </w:numPr>
        <w:ind w:left="360" w:hanging="360"/>
        <w:rPr>
          <w:rFonts w:ascii="Cambria" w:cs="Cambria" w:eastAsia="Cambria" w:hAnsi="Cambria"/>
          <w:i w:val="false"/>
          <w:sz w:val="20"/>
          <w:szCs w:val="20"/>
        </w:rPr>
      </w:pPr>
      <w:r>
        <w:rPr>
          <w:rFonts w:ascii="Cambria" w:cs="Cambria" w:eastAsia="Cambria" w:hAnsi="Cambria"/>
          <w:i w:val="false"/>
          <w:sz w:val="20"/>
          <w:szCs w:val="20"/>
        </w:rPr>
        <w:t>NATIONAL GUARD HEALTH</w:t>
      </w:r>
      <w:r>
        <w:rPr>
          <w:rFonts w:ascii="Cambria" w:cs="Cambria" w:eastAsia="Cambria" w:hAnsi="Cambria"/>
          <w:i w:val="false"/>
          <w:sz w:val="20"/>
          <w:szCs w:val="20"/>
          <w:u w:val="single"/>
        </w:rPr>
        <w:t xml:space="preserve"> AFFAIRS</w:t>
      </w:r>
      <w:r>
        <w:rPr>
          <w:rFonts w:ascii="Cambria" w:cs="Cambria" w:eastAsia="Cambria" w:hAnsi="Cambria"/>
          <w:i w:val="false"/>
          <w:sz w:val="20"/>
          <w:szCs w:val="20"/>
        </w:rPr>
        <w:t xml:space="preserve"> (300 Bed capacity, JCIA accredited)</w:t>
      </w:r>
      <w:r>
        <w:rPr>
          <w:rFonts w:ascii="Cambria" w:cs="Cambria" w:eastAsia="Cambria" w:hAnsi="Cambria"/>
          <w:b w:val="false"/>
          <w:i w:val="false"/>
          <w:sz w:val="20"/>
          <w:szCs w:val="20"/>
        </w:rPr>
        <w:t xml:space="preserve"> – </w:t>
      </w:r>
      <w:r>
        <w:rPr>
          <w:rFonts w:ascii="Cambria" w:cs="Cambria" w:eastAsia="Cambria" w:hAnsi="Cambria"/>
          <w:i w:val="false"/>
          <w:sz w:val="20"/>
          <w:szCs w:val="20"/>
        </w:rPr>
        <w:t>AL AHSA, KSA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RN - OB/GYNE, HDU, L&amp;D, O/R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 xml:space="preserve">PSA PUMP, IV PUMP, FETAL DOPPLER, ECG &amp; CTG MACHINE,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Nov. 2007 – June 2010</w:t>
      </w:r>
    </w:p>
    <w:p>
      <w:pPr>
        <w:pStyle w:val="style0"/>
        <w:rPr>
          <w:rFonts w:ascii="Cambria" w:cs="Cambria" w:eastAsia="Cambria" w:hAnsi="Cambria"/>
          <w:sz w:val="20"/>
          <w:szCs w:val="20"/>
        </w:rPr>
      </w:pPr>
    </w:p>
    <w:p>
      <w:pPr>
        <w:pStyle w:val="style0"/>
        <w:numPr>
          <w:ilvl w:val="0"/>
          <w:numId w:val="1"/>
        </w:numPr>
        <w:ind w:left="360" w:hanging="360"/>
        <w:rPr>
          <w:rFonts w:ascii="Cambria" w:cs="Cambria" w:eastAsia="Cambria" w:hAnsi="Cambria"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MATERNITY &amp; CHILDRENS HOSPITAL (250 Bed capacity) AL QASSIM, K.S.A.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POSITION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RN- OB/GYNE, ER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MACHINE/EQUIPMENT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IV PUMP, FETAL DOPPLER &amp; CTG MACHINE</w:t>
      </w:r>
      <w:r>
        <w:rPr>
          <w:rFonts w:ascii="Cambria" w:cs="Cambria" w:eastAsia="Cambria" w:hAnsi="Cambria"/>
          <w:b/>
          <w:sz w:val="20"/>
          <w:szCs w:val="20"/>
        </w:rPr>
        <w:tab/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WORK DATE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:</w:t>
      </w:r>
      <w:r>
        <w:rPr>
          <w:rFonts w:ascii="Cambria" w:cs="Cambria" w:eastAsia="Cambria" w:hAnsi="Cambria"/>
          <w:b/>
          <w:sz w:val="20"/>
          <w:szCs w:val="20"/>
        </w:rPr>
        <w:tab/>
      </w:r>
      <w:r>
        <w:rPr>
          <w:rFonts w:ascii="Cambria" w:cs="Cambria" w:eastAsia="Cambria" w:hAnsi="Cambria"/>
          <w:b/>
          <w:sz w:val="20"/>
          <w:szCs w:val="20"/>
        </w:rPr>
        <w:t>July 2005 – July 2007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  </w:t>
      </w:r>
    </w:p>
    <w:p>
      <w:pPr>
        <w:pStyle w:val="style0"/>
        <w:rPr>
          <w:rFonts w:ascii="Century Gothic" w:cs="Century Gothic" w:eastAsia="Century Gothic" w:hAnsi="Century Gothic"/>
          <w:b/>
          <w:sz w:val="28"/>
          <w:szCs w:val="28"/>
        </w:rPr>
      </w:pPr>
    </w:p>
    <w:p>
      <w:pPr>
        <w:pStyle w:val="style0"/>
        <w:shd w:val="clear" w:color="auto" w:fill="dddddd"/>
        <w:jc w:val="center"/>
        <w:rPr>
          <w:rFonts w:ascii="Century Gothic" w:cs="Century Gothic" w:eastAsia="Century Gothic" w:hAnsi="Century Gothic"/>
          <w:b/>
          <w:i/>
        </w:rPr>
      </w:pPr>
      <w:r>
        <w:rPr>
          <w:rFonts w:ascii="Century Gothic" w:cs="Century Gothic" w:eastAsia="Century Gothic" w:hAnsi="Century Gothic"/>
          <w:b/>
          <w:i/>
        </w:rPr>
        <w:t>TRAININGS AND SEMINAR ATTENDED</w:t>
      </w:r>
      <w:r>
        <w:rPr>
          <w:rFonts w:ascii="Cambria" w:cs="Cambria" w:eastAsia="Cambria" w:hAnsi="Cambria"/>
          <w:b/>
        </w:rPr>
        <w:t xml:space="preserve">                                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ARAMED - DEKA(AGAIN) TRAINING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IMA - LASER TECHNICIAN COURSE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BASIC LIFE SUPPORT (BLS)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BASIC TO ADVANCED INFECTION CONTROL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LATEST DEVELOPMENT IN MEDICINE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e0e0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firstLine="0"/>
        <w:jc w:val="center"/>
        <w:rPr>
          <w:rFonts w:ascii="Century Gothic" w:cs="Century Gothic" w:eastAsia="Century Gothic" w:hAnsi="Century Gothic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entury Gothic" w:cs="Century Gothic" w:eastAsia="Century Gothic" w:hAnsi="Century Gothic"/>
          <w:b/>
          <w:i/>
          <w:smallCaps w:val="false"/>
          <w:color w:val="000000"/>
          <w:sz w:val="24"/>
          <w:szCs w:val="24"/>
          <w:u w:val="none"/>
          <w:shd w:val="clear" w:color="auto" w:fill="e0e0e0"/>
          <w:vertAlign w:val="baseline"/>
        </w:rPr>
        <w:t>EDUCATIONAL &amp; CREDENTIALS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SCHOOL: Our Lady of Fatima University, Valenzuela, Philippines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 xml:space="preserve">DEGREE: Bachelor of Science in Nursing (BSN) 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REGISTERED NURSE (R.N.) Philippines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DATA FLOW- Verified</w:t>
      </w:r>
    </w:p>
    <w:p>
      <w:pPr>
        <w:pStyle w:val="style0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shd w:val="clear" w:color="auto" w:fill="c0c0c0"/>
        <w:jc w:val="center"/>
        <w:rPr>
          <w:rFonts w:ascii="Century Gothic" w:cs="Century Gothic" w:eastAsia="Century Gothic" w:hAnsi="Century Gothic"/>
          <w:b/>
          <w:i/>
        </w:rPr>
      </w:pPr>
      <w:r>
        <w:rPr>
          <w:rFonts w:ascii="Century Gothic" w:cs="Century Gothic" w:eastAsia="Century Gothic" w:hAnsi="Century Gothic"/>
          <w:b/>
          <w:i/>
        </w:rPr>
        <w:t>REFERENCE</w:t>
      </w: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</w:p>
    <w:p>
      <w:pPr>
        <w:pStyle w:val="style0"/>
        <w:jc w:val="both"/>
        <w:rPr>
          <w:rFonts w:ascii="Cambria" w:cs="Cambria" w:eastAsia="Cambria" w:hAnsi="Cambria"/>
          <w:b/>
          <w:sz w:val="20"/>
          <w:szCs w:val="20"/>
        </w:rPr>
      </w:pPr>
      <w:r>
        <w:rPr>
          <w:rFonts w:ascii="Cambria" w:cs="Cambria" w:eastAsia="Cambria" w:hAnsi="Cambria"/>
          <w:b/>
          <w:sz w:val="20"/>
          <w:szCs w:val="20"/>
        </w:rPr>
        <w:t>Reference on request</w:t>
      </w:r>
    </w:p>
    <w:p>
      <w:pPr>
        <w:pStyle w:val="style0"/>
        <w:rPr/>
      </w:pPr>
    </w:p>
    <w:sectPr>
      <w:footerReference w:type="even" r:id="rId3"/>
      <w:footerReference w:type="default" r:id="rId4"/>
      <w:pgSz w:w="11909" w:h="16834" w:orient="portrait"/>
      <w:pgMar w:top="540" w:right="749" w:bottom="180" w:left="1440" w:header="1008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instrText>PAGE</w:instrText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36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0" w:firstLine="0"/>
      <w:jc w:val="righ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instrText>PAGE</w:instrText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</w:tabs>
      <w:spacing w:before="0" w:after="0" w:lineRule="auto" w:line="240"/>
      <w:ind w:left="0" w:right="360" w:firstLine="0"/>
      <w:jc w:val="left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spacing w:before="240" w:after="60"/>
    </w:pPr>
    <w:rPr>
      <w:rFonts w:ascii="Cambria" w:cs="Cambria" w:eastAsia="Cambria" w:hAnsi="Cambria"/>
      <w:b/>
      <w:i/>
      <w:sz w:val="28"/>
      <w:szCs w:val="28"/>
    </w:rPr>
  </w:style>
  <w:style w:type="paragraph" w:styleId="style3">
    <w:name w:val="heading 3"/>
    <w:basedOn w:val="style4097"/>
    <w:next w:val="style4097"/>
    <w:pPr>
      <w:keepNext/>
    </w:pPr>
    <w:rPr>
      <w:rFonts w:ascii="Corsiva" w:cs="Corsiva" w:eastAsia="Corsiva" w:hAnsi="Corsiva"/>
      <w:b/>
      <w:i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</w:pPr>
    <w:rPr>
      <w:rFonts w:ascii="Lucida Sans" w:cs="Lucida Sans" w:eastAsia="Lucida Sans" w:hAnsi="Lucida Sans"/>
      <w:b/>
      <w:i/>
      <w:color w:val="ff0000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400</Words>
  <Characters>2211</Characters>
  <Application>WPS Office</Application>
  <Paragraphs>92</Paragraphs>
  <CharactersWithSpaces>2654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2023-09-30T10:34:35Z</dcterms:created>
  <dc:creator>WPS Office</dc:creator>
  <lastModifiedBy>vivo 2015</lastModifiedBy>
  <dcterms:modified xsi:type="dcterms:W3CDTF">2023-09-30T10:34:35Z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cf0093ae16c948c99c34dddc9db06587</vt:lpwstr>
  </property>
</Properties>
</file>